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fldChar w:fldCharType="begin"/>
      </w:r>
      <w:r w:rsidRPr="001F79F7">
        <w:rPr>
          <w:rFonts w:ascii="Times New Roman" w:hAnsi="Times New Roman"/>
          <w:sz w:val="28"/>
          <w:szCs w:val="28"/>
        </w:rPr>
        <w:instrText xml:space="preserve"> HYPERLINK "http://www.kmu.gov.ua/control/ru/cardnpd?docid=249445447" </w:instrText>
      </w:r>
      <w:r w:rsidRPr="001F79F7">
        <w:rPr>
          <w:rFonts w:ascii="Times New Roman" w:hAnsi="Times New Roman"/>
          <w:sz w:val="28"/>
          <w:szCs w:val="28"/>
        </w:rPr>
        <w:fldChar w:fldCharType="separate"/>
      </w:r>
      <w:r w:rsidRPr="001F79F7">
        <w:rPr>
          <w:rStyle w:val="a6"/>
          <w:rFonts w:ascii="Times New Roman" w:hAnsi="Times New Roman"/>
          <w:sz w:val="28"/>
          <w:szCs w:val="28"/>
          <w:u w:val="none"/>
        </w:rPr>
        <w:t>http://www.kmu.gov.ua/control/ru/cardnpd?docid=249445447</w:t>
      </w:r>
      <w:r w:rsidRPr="001F79F7">
        <w:rPr>
          <w:rFonts w:ascii="Times New Roman" w:hAnsi="Times New Roman"/>
          <w:sz w:val="28"/>
          <w:szCs w:val="28"/>
        </w:rPr>
        <w:fldChar w:fldCharType="end"/>
      </w:r>
      <w:r w:rsidRPr="001F79F7">
        <w:rPr>
          <w:rFonts w:ascii="Times New Roman" w:hAnsi="Times New Roman"/>
          <w:sz w:val="28"/>
          <w:szCs w:val="28"/>
        </w:rPr>
        <w:t xml:space="preserve"> </w:t>
      </w:r>
    </w:p>
    <w:p w:rsidR="001F79F7" w:rsidRDefault="001F79F7" w:rsidP="001F79F7">
      <w:pPr>
        <w:spacing w:after="0" w:line="240" w:lineRule="auto"/>
        <w:rPr>
          <w:rFonts w:ascii="Times New Roman" w:hAnsi="Times New Roman"/>
          <w:sz w:val="28"/>
          <w:szCs w:val="28"/>
        </w:rPr>
      </w:pPr>
    </w:p>
    <w:p w:rsidR="001F79F7" w:rsidRPr="001F79F7" w:rsidRDefault="001F79F7" w:rsidP="001F79F7">
      <w:pPr>
        <w:spacing w:after="0" w:line="240" w:lineRule="auto"/>
        <w:rPr>
          <w:rFonts w:ascii="Times New Roman" w:hAnsi="Times New Roman"/>
          <w:i/>
          <w:sz w:val="28"/>
          <w:szCs w:val="28"/>
        </w:rPr>
      </w:pPr>
      <w:r w:rsidRPr="001F79F7">
        <w:rPr>
          <w:rFonts w:ascii="Times New Roman" w:hAnsi="Times New Roman"/>
          <w:i/>
          <w:sz w:val="28"/>
          <w:szCs w:val="28"/>
        </w:rPr>
        <w:t>Уряд прийняв рішення вшанувати на загальнодержавному рівні 100-річчя Української революції - першого досвіду українського державотворення у ХХ столітті.</w:t>
      </w:r>
    </w:p>
    <w:p w:rsidR="001F79F7" w:rsidRPr="001F79F7" w:rsidRDefault="001F79F7" w:rsidP="001F79F7">
      <w:pPr>
        <w:spacing w:after="0" w:line="240" w:lineRule="auto"/>
        <w:rPr>
          <w:rFonts w:ascii="Times New Roman" w:hAnsi="Times New Roman"/>
          <w:i/>
          <w:sz w:val="28"/>
          <w:szCs w:val="28"/>
        </w:rPr>
      </w:pPr>
      <w:r w:rsidRPr="001F79F7">
        <w:rPr>
          <w:rFonts w:ascii="Times New Roman" w:hAnsi="Times New Roman"/>
          <w:i/>
          <w:sz w:val="28"/>
          <w:szCs w:val="28"/>
        </w:rPr>
        <w:t>Кабінет Міністрів України затвердив розроблений Українським інститутом національної пам'яті план заходів з відзначення 100-річчя подій Української революції 1917 - 1921 років та вшанування пам'яті її учасників на період до 2021 року, який розроблено на виконання Указу Президента України від 22.01.2016 № 17.</w:t>
      </w:r>
    </w:p>
    <w:p w:rsidR="001F79F7" w:rsidRPr="001F79F7" w:rsidRDefault="001F79F7" w:rsidP="001F79F7">
      <w:pPr>
        <w:spacing w:after="0" w:line="240" w:lineRule="auto"/>
        <w:rPr>
          <w:rFonts w:ascii="Times New Roman" w:hAnsi="Times New Roman"/>
          <w:i/>
          <w:sz w:val="28"/>
          <w:szCs w:val="28"/>
        </w:rPr>
      </w:pPr>
      <w:r w:rsidRPr="001F79F7">
        <w:rPr>
          <w:rFonts w:ascii="Times New Roman" w:hAnsi="Times New Roman"/>
          <w:i/>
          <w:sz w:val="28"/>
          <w:szCs w:val="28"/>
        </w:rPr>
        <w:t>Актом передбачено спорудити монумент Соборності України у Києві, встановити у столиці пам'ятник Симону Петлюрі, а також меморіали та пам'ятники в регіонах, упорядкувати поховання учасників Української революції 1917 - 1921 років в Україні та за кордоном, реалізувати Всеукраїнський науково-просвітницький проект "Місця пам'яті Української революції 1917 - 1921 років". Виконання плану заходів розраховане на 5 років, з 2017 до 2012 років.</w:t>
      </w:r>
    </w:p>
    <w:p w:rsidR="001F79F7" w:rsidRPr="001F79F7" w:rsidRDefault="001F79F7" w:rsidP="001F79F7">
      <w:pPr>
        <w:spacing w:after="0" w:line="240" w:lineRule="auto"/>
        <w:rPr>
          <w:rFonts w:ascii="Times New Roman" w:hAnsi="Times New Roman"/>
          <w:i/>
          <w:sz w:val="28"/>
          <w:szCs w:val="28"/>
        </w:rPr>
      </w:pPr>
      <w:r w:rsidRPr="001F79F7">
        <w:rPr>
          <w:rFonts w:ascii="Times New Roman" w:hAnsi="Times New Roman"/>
          <w:i/>
          <w:sz w:val="28"/>
          <w:szCs w:val="28"/>
        </w:rPr>
        <w:t>Рішення Уряду сприятиме популяризації історії українського державотворення та приверненні уваги до національно-визвольної боротьби українців, а відтак патріотичному вихованню громадян та формуванню національної ідентичності.</w:t>
      </w:r>
    </w:p>
    <w:p w:rsidR="001F79F7" w:rsidRPr="001F79F7" w:rsidRDefault="001F79F7" w:rsidP="001F79F7">
      <w:pPr>
        <w:spacing w:after="0" w:line="240" w:lineRule="auto"/>
        <w:rPr>
          <w:rFonts w:ascii="Times New Roman" w:hAnsi="Times New Roman"/>
          <w:i/>
          <w:sz w:val="28"/>
          <w:szCs w:val="28"/>
        </w:rPr>
      </w:pPr>
      <w:r w:rsidRPr="001F79F7">
        <w:rPr>
          <w:rFonts w:ascii="Times New Roman" w:hAnsi="Times New Roman"/>
          <w:i/>
          <w:sz w:val="28"/>
          <w:szCs w:val="28"/>
        </w:rPr>
        <w:t xml:space="preserve"> </w:t>
      </w:r>
    </w:p>
    <w:p w:rsidR="001F79F7" w:rsidRPr="001F79F7" w:rsidRDefault="001F79F7" w:rsidP="001F79F7">
      <w:pPr>
        <w:spacing w:after="0" w:line="240" w:lineRule="auto"/>
        <w:rPr>
          <w:rFonts w:ascii="Times New Roman" w:hAnsi="Times New Roman"/>
          <w:i/>
          <w:sz w:val="28"/>
          <w:szCs w:val="28"/>
        </w:rPr>
      </w:pPr>
      <w:r w:rsidRPr="001F79F7">
        <w:rPr>
          <w:rFonts w:ascii="Times New Roman" w:hAnsi="Times New Roman"/>
          <w:i/>
          <w:sz w:val="28"/>
          <w:szCs w:val="28"/>
        </w:rPr>
        <w:t>Текст документа:</w:t>
      </w:r>
      <w:proofErr w:type="spellStart"/>
      <w:r w:rsidRPr="001F79F7">
        <w:rPr>
          <w:rFonts w:ascii="Times New Roman" w:hAnsi="Times New Roman"/>
          <w:i/>
          <w:sz w:val="28"/>
          <w:szCs w:val="28"/>
        </w:rPr>
        <w:t>“Про</w:t>
      </w:r>
      <w:proofErr w:type="spellEnd"/>
      <w:r w:rsidRPr="001F79F7">
        <w:rPr>
          <w:rFonts w:ascii="Times New Roman" w:hAnsi="Times New Roman"/>
          <w:i/>
          <w:sz w:val="28"/>
          <w:szCs w:val="28"/>
        </w:rPr>
        <w:t xml:space="preserve"> затвердження плану заходів з відзначення 100-річчя подій Української революції 1917-1921 років та вшанування пам'яті її учасників на період до 2021 року ” № 777-р — </w:t>
      </w:r>
      <w:proofErr w:type="spellStart"/>
      <w:r w:rsidRPr="001F79F7">
        <w:rPr>
          <w:rFonts w:ascii="Times New Roman" w:hAnsi="Times New Roman"/>
          <w:i/>
          <w:sz w:val="28"/>
          <w:szCs w:val="28"/>
        </w:rPr>
        <w:t>редакция</w:t>
      </w:r>
      <w:proofErr w:type="spellEnd"/>
      <w:r w:rsidRPr="001F79F7">
        <w:rPr>
          <w:rFonts w:ascii="Times New Roman" w:hAnsi="Times New Roman"/>
          <w:i/>
          <w:sz w:val="28"/>
          <w:szCs w:val="28"/>
        </w:rPr>
        <w:t xml:space="preserve"> от  26.10.2016</w:t>
      </w:r>
    </w:p>
    <w:p w:rsidR="001F79F7" w:rsidRPr="001F79F7" w:rsidRDefault="001F79F7" w:rsidP="001F79F7">
      <w:pPr>
        <w:spacing w:after="0" w:line="240" w:lineRule="auto"/>
        <w:rPr>
          <w:rFonts w:ascii="Times New Roman" w:hAnsi="Times New Roman"/>
          <w:i/>
          <w:sz w:val="28"/>
          <w:szCs w:val="28"/>
        </w:rPr>
      </w:pPr>
      <w:r w:rsidRPr="001F79F7">
        <w:rPr>
          <w:rFonts w:ascii="Times New Roman" w:hAnsi="Times New Roman"/>
          <w:i/>
          <w:sz w:val="28"/>
          <w:szCs w:val="28"/>
        </w:rPr>
        <w:t xml:space="preserve">Герб </w:t>
      </w:r>
      <w:proofErr w:type="spellStart"/>
      <w:r w:rsidRPr="001F79F7">
        <w:rPr>
          <w:rFonts w:ascii="Times New Roman" w:hAnsi="Times New Roman"/>
          <w:i/>
          <w:sz w:val="28"/>
          <w:szCs w:val="28"/>
        </w:rPr>
        <w:t>Украины</w:t>
      </w:r>
      <w:proofErr w:type="spellEnd"/>
    </w:p>
    <w:p w:rsidR="001F79F7" w:rsidRPr="001F79F7" w:rsidRDefault="001F79F7" w:rsidP="001F79F7">
      <w:pPr>
        <w:spacing w:after="0" w:line="240" w:lineRule="auto"/>
        <w:rPr>
          <w:rFonts w:ascii="Times New Roman" w:hAnsi="Times New Roman"/>
          <w:sz w:val="28"/>
          <w:szCs w:val="28"/>
        </w:rPr>
      </w:pP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КАБІНЕТ МІНІСТРІВ УКРАЇНИ</w:t>
      </w:r>
    </w:p>
    <w:p w:rsidR="001F79F7" w:rsidRPr="001F79F7" w:rsidRDefault="001F79F7" w:rsidP="001F79F7">
      <w:pPr>
        <w:spacing w:after="0" w:line="240" w:lineRule="auto"/>
        <w:rPr>
          <w:rFonts w:ascii="Times New Roman" w:hAnsi="Times New Roman"/>
          <w:sz w:val="28"/>
          <w:szCs w:val="28"/>
        </w:rPr>
      </w:pP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РОЗПОРЯДЖЕННЯ</w:t>
      </w:r>
    </w:p>
    <w:p w:rsidR="001F79F7" w:rsidRPr="001F79F7" w:rsidRDefault="001F79F7" w:rsidP="001F79F7">
      <w:pPr>
        <w:spacing w:after="0" w:line="240" w:lineRule="auto"/>
        <w:rPr>
          <w:rFonts w:ascii="Times New Roman" w:hAnsi="Times New Roman"/>
          <w:sz w:val="28"/>
          <w:szCs w:val="28"/>
        </w:rPr>
      </w:pP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від 26 жовтня 2016 р. № 777-р</w:t>
      </w:r>
    </w:p>
    <w:p w:rsidR="001F79F7" w:rsidRPr="001F79F7" w:rsidRDefault="001F79F7" w:rsidP="001F79F7">
      <w:pPr>
        <w:spacing w:after="0" w:line="240" w:lineRule="auto"/>
        <w:rPr>
          <w:rFonts w:ascii="Times New Roman" w:hAnsi="Times New Roman"/>
          <w:sz w:val="28"/>
          <w:szCs w:val="28"/>
        </w:rPr>
      </w:pP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Київ</w:t>
      </w:r>
    </w:p>
    <w:p w:rsidR="001F79F7" w:rsidRPr="001F79F7" w:rsidRDefault="001F79F7" w:rsidP="001F79F7">
      <w:pPr>
        <w:spacing w:after="0" w:line="240" w:lineRule="auto"/>
        <w:rPr>
          <w:rFonts w:ascii="Times New Roman" w:hAnsi="Times New Roman"/>
          <w:sz w:val="28"/>
          <w:szCs w:val="28"/>
        </w:rPr>
      </w:pP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Про затвердження плану заходів з відзначення 100-річчя</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подій Української революції 1917—1921 років та</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вшанування пам’яті її учасників на період до 2021 року</w:t>
      </w:r>
    </w:p>
    <w:p w:rsidR="001F79F7" w:rsidRPr="001F79F7" w:rsidRDefault="001F79F7" w:rsidP="001F79F7">
      <w:pPr>
        <w:spacing w:after="0" w:line="240" w:lineRule="auto"/>
        <w:rPr>
          <w:rFonts w:ascii="Times New Roman" w:hAnsi="Times New Roman"/>
          <w:sz w:val="28"/>
          <w:szCs w:val="28"/>
        </w:rPr>
      </w:pP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1. Затвердити план заходів з відзначення 100-річчя подій Української революції 1917—1921 років та вшанування пам’яті її учасників на період до 2021 року, що додається.</w:t>
      </w:r>
    </w:p>
    <w:p w:rsidR="001F79F7" w:rsidRPr="001F79F7" w:rsidRDefault="001F79F7" w:rsidP="001F79F7">
      <w:pPr>
        <w:spacing w:after="0" w:line="240" w:lineRule="auto"/>
        <w:rPr>
          <w:rFonts w:ascii="Times New Roman" w:hAnsi="Times New Roman"/>
          <w:sz w:val="28"/>
          <w:szCs w:val="28"/>
        </w:rPr>
      </w:pP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2. Міністерствам, іншим центральним органам виконавчої влади, обласним та Київській міській держадміністраціям подавати щороку до 10 липня і 10 </w:t>
      </w:r>
      <w:r w:rsidRPr="001F79F7">
        <w:rPr>
          <w:rFonts w:ascii="Times New Roman" w:hAnsi="Times New Roman"/>
          <w:sz w:val="28"/>
          <w:szCs w:val="28"/>
        </w:rPr>
        <w:lastRenderedPageBreak/>
        <w:t>грудня Українському інституту національної пам’яті інформацію про стан виконання плану заходів, затвердженого цим розпорядженням, для її узагальнення та подання до 25 липня і 25 грудня Кабінетові Міністрів України.</w:t>
      </w:r>
    </w:p>
    <w:p w:rsidR="001F79F7" w:rsidRPr="001F79F7" w:rsidRDefault="001F79F7" w:rsidP="001F79F7">
      <w:pPr>
        <w:spacing w:after="0" w:line="240" w:lineRule="auto"/>
        <w:rPr>
          <w:rFonts w:ascii="Times New Roman" w:hAnsi="Times New Roman"/>
          <w:sz w:val="28"/>
          <w:szCs w:val="28"/>
        </w:rPr>
      </w:pP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Прем’єр-міністр України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F79F7">
        <w:rPr>
          <w:rFonts w:ascii="Times New Roman" w:hAnsi="Times New Roman"/>
          <w:sz w:val="28"/>
          <w:szCs w:val="28"/>
        </w:rPr>
        <w:t xml:space="preserve"> В. ГРОЙСМАН</w:t>
      </w:r>
    </w:p>
    <w:p w:rsidR="001F79F7" w:rsidRPr="001F79F7" w:rsidRDefault="001F79F7" w:rsidP="001F79F7">
      <w:pPr>
        <w:spacing w:after="0" w:line="240" w:lineRule="auto"/>
        <w:rPr>
          <w:rFonts w:ascii="Times New Roman" w:hAnsi="Times New Roman"/>
          <w:sz w:val="28"/>
          <w:szCs w:val="28"/>
        </w:rPr>
      </w:pPr>
    </w:p>
    <w:p w:rsidR="001F79F7" w:rsidRPr="001F79F7" w:rsidRDefault="001F79F7" w:rsidP="001F79F7">
      <w:pPr>
        <w:spacing w:after="0" w:line="240" w:lineRule="auto"/>
        <w:rPr>
          <w:rFonts w:ascii="Times New Roman" w:hAnsi="Times New Roman"/>
          <w:sz w:val="28"/>
          <w:szCs w:val="28"/>
        </w:rPr>
      </w:pPr>
    </w:p>
    <w:p w:rsidR="001F79F7" w:rsidRPr="001F79F7" w:rsidRDefault="001F79F7" w:rsidP="001F79F7">
      <w:pPr>
        <w:spacing w:after="0" w:line="240" w:lineRule="auto"/>
        <w:ind w:left="5103"/>
        <w:rPr>
          <w:rFonts w:ascii="Times New Roman" w:hAnsi="Times New Roman"/>
          <w:sz w:val="28"/>
          <w:szCs w:val="28"/>
        </w:rPr>
      </w:pPr>
      <w:r w:rsidRPr="001F79F7">
        <w:rPr>
          <w:rFonts w:ascii="Times New Roman" w:hAnsi="Times New Roman"/>
          <w:sz w:val="28"/>
          <w:szCs w:val="28"/>
        </w:rPr>
        <w:t xml:space="preserve">ЗАТВЕРДЖЕНО </w:t>
      </w:r>
    </w:p>
    <w:p w:rsidR="001F79F7" w:rsidRPr="001F79F7" w:rsidRDefault="001F79F7" w:rsidP="001F79F7">
      <w:pPr>
        <w:spacing w:after="0" w:line="240" w:lineRule="auto"/>
        <w:ind w:left="5103"/>
        <w:rPr>
          <w:rFonts w:ascii="Times New Roman" w:hAnsi="Times New Roman"/>
          <w:sz w:val="28"/>
          <w:szCs w:val="28"/>
        </w:rPr>
      </w:pPr>
      <w:r>
        <w:rPr>
          <w:rFonts w:ascii="Times New Roman" w:hAnsi="Times New Roman"/>
          <w:sz w:val="28"/>
          <w:szCs w:val="28"/>
        </w:rPr>
        <w:t xml:space="preserve"> </w:t>
      </w:r>
      <w:r w:rsidRPr="001F79F7">
        <w:rPr>
          <w:rFonts w:ascii="Times New Roman" w:hAnsi="Times New Roman"/>
          <w:sz w:val="28"/>
          <w:szCs w:val="28"/>
        </w:rPr>
        <w:t xml:space="preserve">розпорядженням Кабінету Міністрів України </w:t>
      </w:r>
    </w:p>
    <w:p w:rsidR="001F79F7" w:rsidRPr="001F79F7" w:rsidRDefault="001F79F7" w:rsidP="001F79F7">
      <w:pPr>
        <w:spacing w:after="0" w:line="240" w:lineRule="auto"/>
        <w:ind w:left="5103"/>
        <w:rPr>
          <w:rFonts w:ascii="Times New Roman" w:hAnsi="Times New Roman"/>
          <w:sz w:val="28"/>
          <w:szCs w:val="28"/>
        </w:rPr>
      </w:pPr>
      <w:r w:rsidRPr="001F79F7">
        <w:rPr>
          <w:rFonts w:ascii="Times New Roman" w:hAnsi="Times New Roman"/>
          <w:sz w:val="28"/>
          <w:szCs w:val="28"/>
        </w:rPr>
        <w:t>від 26 жовтня 2016 р. № 777-р</w:t>
      </w:r>
    </w:p>
    <w:p w:rsidR="001F79F7" w:rsidRPr="001F79F7" w:rsidRDefault="001F79F7" w:rsidP="001F79F7">
      <w:pPr>
        <w:spacing w:after="0" w:line="240" w:lineRule="auto"/>
        <w:rPr>
          <w:rFonts w:ascii="Times New Roman" w:hAnsi="Times New Roman"/>
          <w:sz w:val="28"/>
          <w:szCs w:val="28"/>
        </w:rPr>
      </w:pP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ПЛАН</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заходів з відзначення 100-річчя подій</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Української революції 1917—1921 років та вшанування</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пам’яті її учасників на період до 2021 року</w:t>
      </w:r>
    </w:p>
    <w:p w:rsidR="001F79F7" w:rsidRPr="001F79F7" w:rsidRDefault="001F79F7" w:rsidP="001F79F7">
      <w:pPr>
        <w:spacing w:after="0" w:line="240" w:lineRule="auto"/>
        <w:rPr>
          <w:rFonts w:ascii="Times New Roman" w:hAnsi="Times New Roman"/>
          <w:sz w:val="28"/>
          <w:szCs w:val="28"/>
        </w:rPr>
      </w:pP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1. Провести урочисті державні заходи з нагоди:</w:t>
      </w:r>
    </w:p>
    <w:p w:rsidR="001F79F7" w:rsidRPr="001F79F7" w:rsidRDefault="001F79F7" w:rsidP="001F79F7">
      <w:pPr>
        <w:spacing w:after="0" w:line="240" w:lineRule="auto"/>
        <w:rPr>
          <w:rFonts w:ascii="Times New Roman" w:hAnsi="Times New Roman"/>
          <w:sz w:val="28"/>
          <w:szCs w:val="28"/>
        </w:rPr>
      </w:pP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1) 100-річчя початку Української революції та створення Української Центральної Ради.</w:t>
      </w:r>
    </w:p>
    <w:p w:rsidR="001F79F7" w:rsidRPr="001F79F7" w:rsidRDefault="001F79F7" w:rsidP="001F79F7">
      <w:pPr>
        <w:spacing w:after="0" w:line="240" w:lineRule="auto"/>
        <w:ind w:left="3402"/>
        <w:rPr>
          <w:rFonts w:ascii="Times New Roman" w:hAnsi="Times New Roman"/>
          <w:sz w:val="28"/>
          <w:szCs w:val="28"/>
        </w:rPr>
      </w:pPr>
      <w:r w:rsidRPr="001F79F7">
        <w:rPr>
          <w:rFonts w:ascii="Times New Roman" w:hAnsi="Times New Roman"/>
          <w:sz w:val="28"/>
          <w:szCs w:val="28"/>
        </w:rPr>
        <w:t xml:space="preserve">    Український інститут національної пам’яті, Мінкультури, МОН, МЗС, Міноборони, обласні та Київська міська держадміністрації.</w:t>
      </w:r>
    </w:p>
    <w:p w:rsidR="001F79F7" w:rsidRPr="001F79F7" w:rsidRDefault="001F79F7" w:rsidP="001F79F7">
      <w:pPr>
        <w:spacing w:after="0" w:line="240" w:lineRule="auto"/>
        <w:ind w:left="3402"/>
        <w:jc w:val="right"/>
        <w:rPr>
          <w:rFonts w:ascii="Times New Roman" w:hAnsi="Times New Roman"/>
          <w:sz w:val="28"/>
          <w:szCs w:val="28"/>
        </w:rPr>
      </w:pPr>
      <w:r w:rsidRPr="001F79F7">
        <w:rPr>
          <w:rFonts w:ascii="Times New Roman" w:hAnsi="Times New Roman"/>
          <w:sz w:val="28"/>
          <w:szCs w:val="28"/>
        </w:rPr>
        <w:t xml:space="preserve">    Березень 2017 р.;</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2) 100-річчя формування Першого українського полку імені Богдана Хмельницького та початку створення українського національного війська.</w:t>
      </w:r>
    </w:p>
    <w:p w:rsidR="001F79F7" w:rsidRPr="001F79F7" w:rsidRDefault="001F79F7" w:rsidP="001F79F7">
      <w:pPr>
        <w:spacing w:after="0" w:line="240" w:lineRule="auto"/>
        <w:ind w:left="3402"/>
        <w:rPr>
          <w:rFonts w:ascii="Times New Roman" w:hAnsi="Times New Roman"/>
          <w:sz w:val="28"/>
          <w:szCs w:val="28"/>
        </w:rPr>
      </w:pPr>
      <w:r w:rsidRPr="001F79F7">
        <w:rPr>
          <w:rFonts w:ascii="Times New Roman" w:hAnsi="Times New Roman"/>
          <w:sz w:val="28"/>
          <w:szCs w:val="28"/>
        </w:rPr>
        <w:t xml:space="preserve">    Український інститут національної пам’яті, Мінкультури, МОН, МЗС, Міноборони, обласні та Київська міська держадміністрації.</w:t>
      </w:r>
    </w:p>
    <w:p w:rsidR="001F79F7" w:rsidRPr="001F79F7" w:rsidRDefault="001F79F7" w:rsidP="001F79F7">
      <w:pPr>
        <w:spacing w:after="0" w:line="240" w:lineRule="auto"/>
        <w:ind w:left="3402"/>
        <w:jc w:val="right"/>
        <w:rPr>
          <w:rFonts w:ascii="Times New Roman" w:hAnsi="Times New Roman"/>
          <w:sz w:val="28"/>
          <w:szCs w:val="28"/>
        </w:rPr>
      </w:pPr>
      <w:r w:rsidRPr="001F79F7">
        <w:rPr>
          <w:rFonts w:ascii="Times New Roman" w:hAnsi="Times New Roman"/>
          <w:sz w:val="28"/>
          <w:szCs w:val="28"/>
        </w:rPr>
        <w:t xml:space="preserve">    Травень 2017 р.;</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3) 100-річчя створення Генерального Секретаріату Української Центральної Ради, першого українського уряду.</w:t>
      </w:r>
    </w:p>
    <w:p w:rsidR="001F79F7" w:rsidRPr="001F79F7" w:rsidRDefault="001F79F7" w:rsidP="001F79F7">
      <w:pPr>
        <w:spacing w:after="0" w:line="240" w:lineRule="auto"/>
        <w:ind w:left="3402"/>
        <w:rPr>
          <w:rFonts w:ascii="Times New Roman" w:hAnsi="Times New Roman"/>
          <w:sz w:val="28"/>
          <w:szCs w:val="28"/>
        </w:rPr>
      </w:pPr>
      <w:r w:rsidRPr="001F79F7">
        <w:rPr>
          <w:rFonts w:ascii="Times New Roman" w:hAnsi="Times New Roman"/>
          <w:sz w:val="28"/>
          <w:szCs w:val="28"/>
        </w:rPr>
        <w:t xml:space="preserve">    Український інститут національної пам’яті, Мінкультури, МОН, МЗС, Міноборони, обласні та Київська міська держадміністрації.</w:t>
      </w:r>
    </w:p>
    <w:p w:rsidR="001F79F7" w:rsidRPr="001F79F7" w:rsidRDefault="001F79F7" w:rsidP="001F79F7">
      <w:pPr>
        <w:spacing w:after="0" w:line="240" w:lineRule="auto"/>
        <w:ind w:left="3402"/>
        <w:jc w:val="right"/>
        <w:rPr>
          <w:rFonts w:ascii="Times New Roman" w:hAnsi="Times New Roman"/>
          <w:sz w:val="28"/>
          <w:szCs w:val="28"/>
        </w:rPr>
      </w:pPr>
      <w:r w:rsidRPr="001F79F7">
        <w:rPr>
          <w:rFonts w:ascii="Times New Roman" w:hAnsi="Times New Roman"/>
          <w:sz w:val="28"/>
          <w:szCs w:val="28"/>
        </w:rPr>
        <w:t xml:space="preserve">    Червень 2017 р.;</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4) 100-річчя проголошення Української Народної Республіки.</w:t>
      </w:r>
    </w:p>
    <w:p w:rsidR="001F79F7" w:rsidRPr="001F79F7" w:rsidRDefault="001F79F7" w:rsidP="001F79F7">
      <w:pPr>
        <w:spacing w:after="0" w:line="240" w:lineRule="auto"/>
        <w:ind w:left="3402"/>
        <w:rPr>
          <w:rFonts w:ascii="Times New Roman" w:hAnsi="Times New Roman"/>
          <w:sz w:val="28"/>
          <w:szCs w:val="28"/>
        </w:rPr>
      </w:pPr>
      <w:r w:rsidRPr="001F79F7">
        <w:rPr>
          <w:rFonts w:ascii="Times New Roman" w:hAnsi="Times New Roman"/>
          <w:sz w:val="28"/>
          <w:szCs w:val="28"/>
        </w:rPr>
        <w:t xml:space="preserve">    Український інститут національної пам’яті, Мінкультури, МОН, МЗС, Міноборони, обласні та Київська міська держадміністрації.</w:t>
      </w:r>
    </w:p>
    <w:p w:rsidR="001F79F7" w:rsidRDefault="001F79F7" w:rsidP="001F79F7">
      <w:pPr>
        <w:spacing w:after="0" w:line="240" w:lineRule="auto"/>
        <w:ind w:left="3402"/>
        <w:jc w:val="right"/>
        <w:rPr>
          <w:rFonts w:ascii="Times New Roman" w:hAnsi="Times New Roman"/>
          <w:sz w:val="28"/>
          <w:szCs w:val="28"/>
        </w:rPr>
      </w:pPr>
      <w:r w:rsidRPr="001F79F7">
        <w:rPr>
          <w:rFonts w:ascii="Times New Roman" w:hAnsi="Times New Roman"/>
          <w:sz w:val="28"/>
          <w:szCs w:val="28"/>
        </w:rPr>
        <w:t xml:space="preserve">    Листопад 2017 р.;</w:t>
      </w:r>
    </w:p>
    <w:p w:rsidR="001F79F7" w:rsidRDefault="001F79F7" w:rsidP="001F79F7">
      <w:pPr>
        <w:spacing w:after="0" w:line="240" w:lineRule="auto"/>
        <w:ind w:left="3402"/>
        <w:jc w:val="right"/>
        <w:rPr>
          <w:rFonts w:ascii="Times New Roman" w:hAnsi="Times New Roman"/>
          <w:sz w:val="28"/>
          <w:szCs w:val="28"/>
        </w:rPr>
      </w:pPr>
    </w:p>
    <w:p w:rsidR="001F79F7" w:rsidRPr="001F79F7" w:rsidRDefault="001F79F7" w:rsidP="001F79F7">
      <w:pPr>
        <w:spacing w:after="0" w:line="240" w:lineRule="auto"/>
        <w:ind w:left="3402"/>
        <w:jc w:val="right"/>
        <w:rPr>
          <w:rFonts w:ascii="Times New Roman" w:hAnsi="Times New Roman"/>
          <w:sz w:val="28"/>
          <w:szCs w:val="28"/>
        </w:rPr>
      </w:pP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lastRenderedPageBreak/>
        <w:t xml:space="preserve">    5) 100-річчя проголошення незалежності Української Народної Республіки.</w:t>
      </w:r>
    </w:p>
    <w:p w:rsidR="001F79F7" w:rsidRPr="001F79F7" w:rsidRDefault="001F79F7" w:rsidP="001F79F7">
      <w:pPr>
        <w:spacing w:after="0" w:line="240" w:lineRule="auto"/>
        <w:ind w:left="3402"/>
        <w:rPr>
          <w:rFonts w:ascii="Times New Roman" w:hAnsi="Times New Roman"/>
          <w:sz w:val="28"/>
          <w:szCs w:val="28"/>
        </w:rPr>
      </w:pPr>
      <w:r w:rsidRPr="001F79F7">
        <w:rPr>
          <w:rFonts w:ascii="Times New Roman" w:hAnsi="Times New Roman"/>
          <w:sz w:val="28"/>
          <w:szCs w:val="28"/>
        </w:rPr>
        <w:t xml:space="preserve">    Український інститут національної пам’яті, Мінкультури, МОН, МЗС, Міноборони, обласні та Київська міська держадміністрації.</w:t>
      </w:r>
    </w:p>
    <w:p w:rsidR="001F79F7" w:rsidRPr="001F79F7" w:rsidRDefault="001F79F7" w:rsidP="001F79F7">
      <w:pPr>
        <w:spacing w:after="0" w:line="240" w:lineRule="auto"/>
        <w:ind w:left="3402"/>
        <w:jc w:val="right"/>
        <w:rPr>
          <w:rFonts w:ascii="Times New Roman" w:hAnsi="Times New Roman"/>
          <w:sz w:val="28"/>
          <w:szCs w:val="28"/>
        </w:rPr>
      </w:pPr>
      <w:r w:rsidRPr="001F79F7">
        <w:rPr>
          <w:rFonts w:ascii="Times New Roman" w:hAnsi="Times New Roman"/>
          <w:sz w:val="28"/>
          <w:szCs w:val="28"/>
        </w:rPr>
        <w:t xml:space="preserve">    Січень 2018 р.;</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6) 100-річчя бою під </w:t>
      </w:r>
      <w:proofErr w:type="spellStart"/>
      <w:r w:rsidRPr="001F79F7">
        <w:rPr>
          <w:rFonts w:ascii="Times New Roman" w:hAnsi="Times New Roman"/>
          <w:sz w:val="28"/>
          <w:szCs w:val="28"/>
        </w:rPr>
        <w:t>Крутами</w:t>
      </w:r>
      <w:proofErr w:type="spellEnd"/>
      <w:r w:rsidRPr="001F79F7">
        <w:rPr>
          <w:rFonts w:ascii="Times New Roman" w:hAnsi="Times New Roman"/>
          <w:sz w:val="28"/>
          <w:szCs w:val="28"/>
        </w:rPr>
        <w:t>.</w:t>
      </w:r>
    </w:p>
    <w:p w:rsidR="001F79F7" w:rsidRPr="001F79F7" w:rsidRDefault="001F79F7" w:rsidP="001F79F7">
      <w:pPr>
        <w:spacing w:after="0" w:line="240" w:lineRule="auto"/>
        <w:ind w:left="3402"/>
        <w:rPr>
          <w:rFonts w:ascii="Times New Roman" w:hAnsi="Times New Roman"/>
          <w:sz w:val="28"/>
          <w:szCs w:val="28"/>
        </w:rPr>
      </w:pPr>
      <w:r w:rsidRPr="001F79F7">
        <w:rPr>
          <w:rFonts w:ascii="Times New Roman" w:hAnsi="Times New Roman"/>
          <w:sz w:val="28"/>
          <w:szCs w:val="28"/>
        </w:rPr>
        <w:t xml:space="preserve">    Український інститут національної пам’яті, Мінкультури, МОН, МЗС, Міноборони, обласні та Київська міська держадміністрації.</w:t>
      </w:r>
    </w:p>
    <w:p w:rsidR="001F79F7" w:rsidRPr="001F79F7" w:rsidRDefault="001F79F7" w:rsidP="001F79F7">
      <w:pPr>
        <w:spacing w:after="0" w:line="240" w:lineRule="auto"/>
        <w:ind w:left="3402"/>
        <w:jc w:val="right"/>
        <w:rPr>
          <w:rFonts w:ascii="Times New Roman" w:hAnsi="Times New Roman"/>
          <w:sz w:val="28"/>
          <w:szCs w:val="28"/>
        </w:rPr>
      </w:pPr>
      <w:r w:rsidRPr="001F79F7">
        <w:rPr>
          <w:rFonts w:ascii="Times New Roman" w:hAnsi="Times New Roman"/>
          <w:sz w:val="28"/>
          <w:szCs w:val="28"/>
        </w:rPr>
        <w:t xml:space="preserve">    Січень 2018 р.;</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7) 100-річчя затвердження Тризуба державним гербом Української Народної Республіки.</w:t>
      </w:r>
    </w:p>
    <w:p w:rsidR="001F79F7" w:rsidRPr="001F79F7" w:rsidRDefault="001F79F7" w:rsidP="001F79F7">
      <w:pPr>
        <w:spacing w:after="0" w:line="240" w:lineRule="auto"/>
        <w:ind w:left="3402"/>
        <w:rPr>
          <w:rFonts w:ascii="Times New Roman" w:hAnsi="Times New Roman"/>
          <w:sz w:val="28"/>
          <w:szCs w:val="28"/>
        </w:rPr>
      </w:pPr>
      <w:r w:rsidRPr="001F79F7">
        <w:rPr>
          <w:rFonts w:ascii="Times New Roman" w:hAnsi="Times New Roman"/>
          <w:sz w:val="28"/>
          <w:szCs w:val="28"/>
        </w:rPr>
        <w:t xml:space="preserve">    Український інститут національної пам’яті, Мінкультури, МОН, МЗС, Міноборони, обласні та Київська міська держадміністрації.</w:t>
      </w:r>
    </w:p>
    <w:p w:rsidR="001F79F7" w:rsidRPr="001F79F7" w:rsidRDefault="001F79F7" w:rsidP="001F79F7">
      <w:pPr>
        <w:spacing w:after="0" w:line="240" w:lineRule="auto"/>
        <w:ind w:left="3402"/>
        <w:jc w:val="right"/>
        <w:rPr>
          <w:rFonts w:ascii="Times New Roman" w:hAnsi="Times New Roman"/>
          <w:sz w:val="28"/>
          <w:szCs w:val="28"/>
        </w:rPr>
      </w:pPr>
      <w:r w:rsidRPr="001F79F7">
        <w:rPr>
          <w:rFonts w:ascii="Times New Roman" w:hAnsi="Times New Roman"/>
          <w:sz w:val="28"/>
          <w:szCs w:val="28"/>
        </w:rPr>
        <w:t xml:space="preserve">    Лютий 2018 р.;</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8) 100-річчя звільнення Криму від більшовиків.</w:t>
      </w:r>
    </w:p>
    <w:p w:rsidR="001F79F7" w:rsidRPr="001F79F7" w:rsidRDefault="001F79F7" w:rsidP="001F79F7">
      <w:pPr>
        <w:spacing w:after="0" w:line="240" w:lineRule="auto"/>
        <w:ind w:left="3402"/>
        <w:rPr>
          <w:rFonts w:ascii="Times New Roman" w:hAnsi="Times New Roman"/>
          <w:sz w:val="28"/>
          <w:szCs w:val="28"/>
        </w:rPr>
      </w:pPr>
      <w:r w:rsidRPr="001F79F7">
        <w:rPr>
          <w:rFonts w:ascii="Times New Roman" w:hAnsi="Times New Roman"/>
          <w:sz w:val="28"/>
          <w:szCs w:val="28"/>
        </w:rPr>
        <w:t xml:space="preserve">    Український інститут національної пам’яті, Мінкультури, МОН, МЗС, Міноборони, обласні та Київська міська держадміністрації.</w:t>
      </w:r>
    </w:p>
    <w:p w:rsidR="001F79F7" w:rsidRPr="001F79F7" w:rsidRDefault="001F79F7" w:rsidP="001F79F7">
      <w:pPr>
        <w:spacing w:after="0" w:line="240" w:lineRule="auto"/>
        <w:ind w:left="3402"/>
        <w:jc w:val="right"/>
        <w:rPr>
          <w:rFonts w:ascii="Times New Roman" w:hAnsi="Times New Roman"/>
          <w:sz w:val="28"/>
          <w:szCs w:val="28"/>
        </w:rPr>
      </w:pPr>
      <w:r w:rsidRPr="001F79F7">
        <w:rPr>
          <w:rFonts w:ascii="Times New Roman" w:hAnsi="Times New Roman"/>
          <w:sz w:val="28"/>
          <w:szCs w:val="28"/>
        </w:rPr>
        <w:t xml:space="preserve">    Квітень 2018 р.;</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9) 100-річчя створення Українського військово-морського флоту.</w:t>
      </w:r>
    </w:p>
    <w:p w:rsidR="001F79F7" w:rsidRPr="001F79F7" w:rsidRDefault="001F79F7" w:rsidP="001F79F7">
      <w:pPr>
        <w:spacing w:after="0" w:line="240" w:lineRule="auto"/>
        <w:ind w:left="3402"/>
        <w:rPr>
          <w:rFonts w:ascii="Times New Roman" w:hAnsi="Times New Roman"/>
          <w:sz w:val="28"/>
          <w:szCs w:val="28"/>
        </w:rPr>
      </w:pPr>
      <w:r w:rsidRPr="001F79F7">
        <w:rPr>
          <w:rFonts w:ascii="Times New Roman" w:hAnsi="Times New Roman"/>
          <w:sz w:val="28"/>
          <w:szCs w:val="28"/>
        </w:rPr>
        <w:t xml:space="preserve">    Український інститут національної пам’яті, Мінкультури, МОН, МЗС, Міноборони, обласні та Київська міська держадміністрації.</w:t>
      </w:r>
    </w:p>
    <w:p w:rsidR="001F79F7" w:rsidRPr="001F79F7" w:rsidRDefault="001F79F7" w:rsidP="001F79F7">
      <w:pPr>
        <w:spacing w:after="0" w:line="240" w:lineRule="auto"/>
        <w:ind w:left="3402"/>
        <w:rPr>
          <w:rFonts w:ascii="Times New Roman" w:hAnsi="Times New Roman"/>
          <w:sz w:val="28"/>
          <w:szCs w:val="28"/>
        </w:rPr>
      </w:pPr>
      <w:r w:rsidRPr="001F79F7">
        <w:rPr>
          <w:rFonts w:ascii="Times New Roman" w:hAnsi="Times New Roman"/>
          <w:sz w:val="28"/>
          <w:szCs w:val="28"/>
        </w:rPr>
        <w:t xml:space="preserve">    Квітень 2018 р.;</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10) 100-річчя </w:t>
      </w:r>
      <w:proofErr w:type="spellStart"/>
      <w:r w:rsidRPr="001F79F7">
        <w:rPr>
          <w:rFonts w:ascii="Times New Roman" w:hAnsi="Times New Roman"/>
          <w:sz w:val="28"/>
          <w:szCs w:val="28"/>
        </w:rPr>
        <w:t>“Листопадового</w:t>
      </w:r>
      <w:proofErr w:type="spellEnd"/>
      <w:r w:rsidRPr="001F79F7">
        <w:rPr>
          <w:rFonts w:ascii="Times New Roman" w:hAnsi="Times New Roman"/>
          <w:sz w:val="28"/>
          <w:szCs w:val="28"/>
        </w:rPr>
        <w:t xml:space="preserve"> </w:t>
      </w:r>
      <w:proofErr w:type="spellStart"/>
      <w:r w:rsidRPr="001F79F7">
        <w:rPr>
          <w:rFonts w:ascii="Times New Roman" w:hAnsi="Times New Roman"/>
          <w:sz w:val="28"/>
          <w:szCs w:val="28"/>
        </w:rPr>
        <w:t>зриву”</w:t>
      </w:r>
      <w:proofErr w:type="spellEnd"/>
      <w:r w:rsidRPr="001F79F7">
        <w:rPr>
          <w:rFonts w:ascii="Times New Roman" w:hAnsi="Times New Roman"/>
          <w:sz w:val="28"/>
          <w:szCs w:val="28"/>
        </w:rPr>
        <w:t>, українського повстання у Львові, внаслідок якого проголошено Західноукраїнську Народну Республіку.</w:t>
      </w:r>
    </w:p>
    <w:p w:rsidR="001F79F7" w:rsidRPr="001F79F7" w:rsidRDefault="001F79F7" w:rsidP="001F79F7">
      <w:pPr>
        <w:spacing w:after="0" w:line="240" w:lineRule="auto"/>
        <w:ind w:left="3402"/>
        <w:rPr>
          <w:rFonts w:ascii="Times New Roman" w:hAnsi="Times New Roman"/>
          <w:sz w:val="28"/>
          <w:szCs w:val="28"/>
        </w:rPr>
      </w:pPr>
      <w:r w:rsidRPr="001F79F7">
        <w:rPr>
          <w:rFonts w:ascii="Times New Roman" w:hAnsi="Times New Roman"/>
          <w:sz w:val="28"/>
          <w:szCs w:val="28"/>
        </w:rPr>
        <w:t xml:space="preserve">    Український інститут національної пам’яті, Мінкультури, МОН, МЗС, Міноборони, обласні та Київська міська держадміністрації.</w:t>
      </w:r>
    </w:p>
    <w:p w:rsidR="001F79F7" w:rsidRPr="001F79F7" w:rsidRDefault="001F79F7" w:rsidP="00D56174">
      <w:pPr>
        <w:spacing w:after="0" w:line="240" w:lineRule="auto"/>
        <w:ind w:left="3402"/>
        <w:jc w:val="right"/>
        <w:rPr>
          <w:rFonts w:ascii="Times New Roman" w:hAnsi="Times New Roman"/>
          <w:sz w:val="28"/>
          <w:szCs w:val="28"/>
        </w:rPr>
      </w:pPr>
      <w:r w:rsidRPr="001F79F7">
        <w:rPr>
          <w:rFonts w:ascii="Times New Roman" w:hAnsi="Times New Roman"/>
          <w:sz w:val="28"/>
          <w:szCs w:val="28"/>
        </w:rPr>
        <w:t xml:space="preserve">    Листопад 2018 р.;</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11) 100-річчя заснування Української академії наук.</w:t>
      </w:r>
    </w:p>
    <w:p w:rsidR="001F79F7" w:rsidRPr="001F79F7" w:rsidRDefault="001F79F7" w:rsidP="001F79F7">
      <w:pPr>
        <w:spacing w:after="0" w:line="240" w:lineRule="auto"/>
        <w:ind w:left="3402"/>
        <w:rPr>
          <w:rFonts w:ascii="Times New Roman" w:hAnsi="Times New Roman"/>
          <w:sz w:val="28"/>
          <w:szCs w:val="28"/>
        </w:rPr>
      </w:pPr>
      <w:r w:rsidRPr="001F79F7">
        <w:rPr>
          <w:rFonts w:ascii="Times New Roman" w:hAnsi="Times New Roman"/>
          <w:sz w:val="28"/>
          <w:szCs w:val="28"/>
        </w:rPr>
        <w:t xml:space="preserve">    Національна академія наук (за згодою), Мінкультури, МОН, МЗС, Міноборони, Український інститут національної пам’яті, обласні та Київська міська держадміністрації.</w:t>
      </w:r>
    </w:p>
    <w:p w:rsidR="001F79F7" w:rsidRPr="001F79F7" w:rsidRDefault="001F79F7" w:rsidP="00D56174">
      <w:pPr>
        <w:spacing w:after="0" w:line="240" w:lineRule="auto"/>
        <w:ind w:left="3402"/>
        <w:jc w:val="right"/>
        <w:rPr>
          <w:rFonts w:ascii="Times New Roman" w:hAnsi="Times New Roman"/>
          <w:sz w:val="28"/>
          <w:szCs w:val="28"/>
        </w:rPr>
      </w:pPr>
      <w:r w:rsidRPr="001F79F7">
        <w:rPr>
          <w:rFonts w:ascii="Times New Roman" w:hAnsi="Times New Roman"/>
          <w:sz w:val="28"/>
          <w:szCs w:val="28"/>
        </w:rPr>
        <w:t xml:space="preserve">    Листопад 2018 р.;</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12) 100-річчя проголошення Акта злуки Української Народної Республіки і Західноукраїнської Народної Республіки.</w:t>
      </w:r>
    </w:p>
    <w:p w:rsidR="001F79F7" w:rsidRPr="001F79F7" w:rsidRDefault="001F79F7" w:rsidP="001F79F7">
      <w:pPr>
        <w:spacing w:after="0" w:line="240" w:lineRule="auto"/>
        <w:ind w:left="3402"/>
        <w:rPr>
          <w:rFonts w:ascii="Times New Roman" w:hAnsi="Times New Roman"/>
          <w:sz w:val="28"/>
          <w:szCs w:val="28"/>
        </w:rPr>
      </w:pPr>
      <w:r w:rsidRPr="001F79F7">
        <w:rPr>
          <w:rFonts w:ascii="Times New Roman" w:hAnsi="Times New Roman"/>
          <w:sz w:val="28"/>
          <w:szCs w:val="28"/>
        </w:rPr>
        <w:t xml:space="preserve">    Український інститут національної пам’яті, Мінкультури, МОН, МЗС, Міноборони, обласні та Київська міська держадміністрації.</w:t>
      </w:r>
    </w:p>
    <w:p w:rsidR="001F79F7" w:rsidRPr="001F79F7" w:rsidRDefault="001F79F7" w:rsidP="00D56174">
      <w:pPr>
        <w:spacing w:after="0" w:line="240" w:lineRule="auto"/>
        <w:ind w:left="3402"/>
        <w:jc w:val="right"/>
        <w:rPr>
          <w:rFonts w:ascii="Times New Roman" w:hAnsi="Times New Roman"/>
          <w:sz w:val="28"/>
          <w:szCs w:val="28"/>
        </w:rPr>
      </w:pPr>
      <w:r w:rsidRPr="001F79F7">
        <w:rPr>
          <w:rFonts w:ascii="Times New Roman" w:hAnsi="Times New Roman"/>
          <w:sz w:val="28"/>
          <w:szCs w:val="28"/>
        </w:rPr>
        <w:t xml:space="preserve">    Січень 2019 р.;</w:t>
      </w:r>
    </w:p>
    <w:p w:rsidR="001F79F7" w:rsidRPr="001F79F7" w:rsidRDefault="001F79F7" w:rsidP="001F79F7">
      <w:pPr>
        <w:spacing w:after="0" w:line="240" w:lineRule="auto"/>
        <w:rPr>
          <w:rFonts w:ascii="Times New Roman" w:hAnsi="Times New Roman"/>
          <w:sz w:val="28"/>
          <w:szCs w:val="28"/>
        </w:rPr>
      </w:pP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lastRenderedPageBreak/>
        <w:t xml:space="preserve">    13) 100-річчя Першого зимового походу Армії УНР.</w:t>
      </w:r>
    </w:p>
    <w:p w:rsidR="001F79F7" w:rsidRPr="001F79F7" w:rsidRDefault="001F79F7" w:rsidP="001F79F7">
      <w:pPr>
        <w:spacing w:after="0" w:line="240" w:lineRule="auto"/>
        <w:ind w:left="3402"/>
        <w:rPr>
          <w:rFonts w:ascii="Times New Roman" w:hAnsi="Times New Roman"/>
          <w:sz w:val="28"/>
          <w:szCs w:val="28"/>
        </w:rPr>
      </w:pPr>
      <w:r w:rsidRPr="001F79F7">
        <w:rPr>
          <w:rFonts w:ascii="Times New Roman" w:hAnsi="Times New Roman"/>
          <w:sz w:val="28"/>
          <w:szCs w:val="28"/>
        </w:rPr>
        <w:t xml:space="preserve">    Український інститут національної пам’яті, Мінкультури, МОН, МЗС, Міноборони, обласні, Київська міська держадміністрації.</w:t>
      </w:r>
    </w:p>
    <w:p w:rsidR="001F79F7" w:rsidRPr="001F79F7" w:rsidRDefault="001F79F7" w:rsidP="00D56174">
      <w:pPr>
        <w:spacing w:after="0" w:line="240" w:lineRule="auto"/>
        <w:ind w:left="3402"/>
        <w:jc w:val="right"/>
        <w:rPr>
          <w:rFonts w:ascii="Times New Roman" w:hAnsi="Times New Roman"/>
          <w:sz w:val="28"/>
          <w:szCs w:val="28"/>
        </w:rPr>
      </w:pPr>
      <w:r w:rsidRPr="001F79F7">
        <w:rPr>
          <w:rFonts w:ascii="Times New Roman" w:hAnsi="Times New Roman"/>
          <w:sz w:val="28"/>
          <w:szCs w:val="28"/>
        </w:rPr>
        <w:t xml:space="preserve">    Грудень 2019 року;</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14) 100-річчя Другого зимового походу Армії УНР та 100-ті роковини розстрілу вояків Армії УНР біля с. Базар Житомирської області.</w:t>
      </w:r>
    </w:p>
    <w:p w:rsidR="001F79F7" w:rsidRPr="001F79F7" w:rsidRDefault="001F79F7" w:rsidP="001F79F7">
      <w:pPr>
        <w:spacing w:after="0" w:line="240" w:lineRule="auto"/>
        <w:ind w:left="3402"/>
        <w:rPr>
          <w:rFonts w:ascii="Times New Roman" w:hAnsi="Times New Roman"/>
          <w:sz w:val="28"/>
          <w:szCs w:val="28"/>
        </w:rPr>
      </w:pPr>
      <w:r w:rsidRPr="001F79F7">
        <w:rPr>
          <w:rFonts w:ascii="Times New Roman" w:hAnsi="Times New Roman"/>
          <w:sz w:val="28"/>
          <w:szCs w:val="28"/>
        </w:rPr>
        <w:t xml:space="preserve">    Український інститут національної пам’яті, Мінкультури, МОН, МЗС, Міноборони, обласні та Київська міська держадміністрації.</w:t>
      </w:r>
    </w:p>
    <w:p w:rsidR="001F79F7" w:rsidRPr="001F79F7" w:rsidRDefault="001F79F7" w:rsidP="00D56174">
      <w:pPr>
        <w:spacing w:after="0" w:line="240" w:lineRule="auto"/>
        <w:ind w:left="3402"/>
        <w:jc w:val="right"/>
        <w:rPr>
          <w:rFonts w:ascii="Times New Roman" w:hAnsi="Times New Roman"/>
          <w:sz w:val="28"/>
          <w:szCs w:val="28"/>
        </w:rPr>
      </w:pPr>
      <w:r w:rsidRPr="001F79F7">
        <w:rPr>
          <w:rFonts w:ascii="Times New Roman" w:hAnsi="Times New Roman"/>
          <w:sz w:val="28"/>
          <w:szCs w:val="28"/>
        </w:rPr>
        <w:t xml:space="preserve">    Листопад 2021 р.</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2. Організувати:</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1) у м. Києві та інших населених пунктах України тематичні міжнародні наукові, науково-практичні конференції, засідання за круглим столом, семінари, присвячені подіям та постатям Української революції 1917—1921 років.</w:t>
      </w:r>
    </w:p>
    <w:p w:rsidR="001F79F7" w:rsidRPr="001F79F7" w:rsidRDefault="001F79F7" w:rsidP="001F79F7">
      <w:pPr>
        <w:spacing w:after="0" w:line="240" w:lineRule="auto"/>
        <w:ind w:left="3402"/>
        <w:rPr>
          <w:rFonts w:ascii="Times New Roman" w:hAnsi="Times New Roman"/>
          <w:sz w:val="28"/>
          <w:szCs w:val="28"/>
        </w:rPr>
      </w:pPr>
      <w:r w:rsidRPr="001F79F7">
        <w:rPr>
          <w:rFonts w:ascii="Times New Roman" w:hAnsi="Times New Roman"/>
          <w:sz w:val="28"/>
          <w:szCs w:val="28"/>
        </w:rPr>
        <w:t xml:space="preserve">    МОН, Мінкультури, Національна академія наук (за згодою), Український інститут національної пам’яті, </w:t>
      </w:r>
      <w:proofErr w:type="spellStart"/>
      <w:r w:rsidRPr="001F79F7">
        <w:rPr>
          <w:rFonts w:ascii="Times New Roman" w:hAnsi="Times New Roman"/>
          <w:sz w:val="28"/>
          <w:szCs w:val="28"/>
        </w:rPr>
        <w:t>Укрдержархів</w:t>
      </w:r>
      <w:proofErr w:type="spellEnd"/>
      <w:r w:rsidRPr="001F79F7">
        <w:rPr>
          <w:rFonts w:ascii="Times New Roman" w:hAnsi="Times New Roman"/>
          <w:sz w:val="28"/>
          <w:szCs w:val="28"/>
        </w:rPr>
        <w:t>, обласні та Київська міська держадміністрації.</w:t>
      </w:r>
    </w:p>
    <w:p w:rsidR="001F79F7" w:rsidRPr="001F79F7" w:rsidRDefault="001F79F7" w:rsidP="00D56174">
      <w:pPr>
        <w:spacing w:after="0" w:line="240" w:lineRule="auto"/>
        <w:ind w:left="3402"/>
        <w:jc w:val="right"/>
        <w:rPr>
          <w:rFonts w:ascii="Times New Roman" w:hAnsi="Times New Roman"/>
          <w:sz w:val="28"/>
          <w:szCs w:val="28"/>
        </w:rPr>
      </w:pPr>
      <w:r w:rsidRPr="001F79F7">
        <w:rPr>
          <w:rFonts w:ascii="Times New Roman" w:hAnsi="Times New Roman"/>
          <w:sz w:val="28"/>
          <w:szCs w:val="28"/>
        </w:rPr>
        <w:t xml:space="preserve">    Протягом 2017—2021 років;</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2) тематичні інформаційні, навчально-виховні, культурно-мистецькі заходи, тематичні виставки архівних документів, речових пам’яток і фотоматеріалів, спрямованих на донесення інформації про події Української революції 1917—1921 років, виховання патріотизму та підвищення інтересу до історії України у громадян, передусім учнівської та студентської молоді, військовослужбовців Збройних Сил.</w:t>
      </w:r>
    </w:p>
    <w:p w:rsidR="001F79F7" w:rsidRPr="001F79F7" w:rsidRDefault="001F79F7" w:rsidP="001F79F7">
      <w:pPr>
        <w:spacing w:after="0" w:line="240" w:lineRule="auto"/>
        <w:ind w:left="3402"/>
        <w:rPr>
          <w:rFonts w:ascii="Times New Roman" w:hAnsi="Times New Roman"/>
          <w:sz w:val="28"/>
          <w:szCs w:val="28"/>
        </w:rPr>
      </w:pPr>
      <w:r w:rsidRPr="001F79F7">
        <w:rPr>
          <w:rFonts w:ascii="Times New Roman" w:hAnsi="Times New Roman"/>
          <w:sz w:val="28"/>
          <w:szCs w:val="28"/>
        </w:rPr>
        <w:t xml:space="preserve">    Український інститут національної пам’яті, Міноборони, Мінкультури, МОН, Національна академія наук України (за згодою), </w:t>
      </w:r>
      <w:proofErr w:type="spellStart"/>
      <w:r w:rsidRPr="001F79F7">
        <w:rPr>
          <w:rFonts w:ascii="Times New Roman" w:hAnsi="Times New Roman"/>
          <w:sz w:val="28"/>
          <w:szCs w:val="28"/>
        </w:rPr>
        <w:t>Укрдержархів</w:t>
      </w:r>
      <w:proofErr w:type="spellEnd"/>
      <w:r w:rsidRPr="001F79F7">
        <w:rPr>
          <w:rFonts w:ascii="Times New Roman" w:hAnsi="Times New Roman"/>
          <w:sz w:val="28"/>
          <w:szCs w:val="28"/>
        </w:rPr>
        <w:t>, обласні та Київська міська держадміністрації.</w:t>
      </w:r>
    </w:p>
    <w:p w:rsidR="001F79F7" w:rsidRPr="001F79F7" w:rsidRDefault="001F79F7" w:rsidP="00D56174">
      <w:pPr>
        <w:spacing w:after="0" w:line="240" w:lineRule="auto"/>
        <w:ind w:left="3402"/>
        <w:jc w:val="right"/>
        <w:rPr>
          <w:rFonts w:ascii="Times New Roman" w:hAnsi="Times New Roman"/>
          <w:sz w:val="28"/>
          <w:szCs w:val="28"/>
        </w:rPr>
      </w:pPr>
      <w:r w:rsidRPr="001F79F7">
        <w:rPr>
          <w:rFonts w:ascii="Times New Roman" w:hAnsi="Times New Roman"/>
          <w:sz w:val="28"/>
          <w:szCs w:val="28"/>
        </w:rPr>
        <w:t xml:space="preserve">    Протягом 2017—2021 років;</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3) за участю закордонних українців заходи з відзначення 100-річчя подій Української революції 1917—1921 років, зокрема у місцях на території іноземних держав, пов’язаних із життям і діяльністю видатних діячів українського визвольного руху початку XX століття та діяльністю державних установ і формувань Української революції 1917—1921 років.</w:t>
      </w:r>
    </w:p>
    <w:p w:rsidR="001F79F7" w:rsidRPr="001F79F7" w:rsidRDefault="001F79F7" w:rsidP="001F79F7">
      <w:pPr>
        <w:spacing w:after="0" w:line="240" w:lineRule="auto"/>
        <w:ind w:left="3402"/>
        <w:rPr>
          <w:rFonts w:ascii="Times New Roman" w:hAnsi="Times New Roman"/>
          <w:sz w:val="28"/>
          <w:szCs w:val="28"/>
        </w:rPr>
      </w:pPr>
      <w:r w:rsidRPr="001F79F7">
        <w:rPr>
          <w:rFonts w:ascii="Times New Roman" w:hAnsi="Times New Roman"/>
          <w:sz w:val="28"/>
          <w:szCs w:val="28"/>
        </w:rPr>
        <w:t xml:space="preserve">    МЗС, Український інститут національної пам’яті, </w:t>
      </w:r>
      <w:proofErr w:type="spellStart"/>
      <w:r w:rsidRPr="001F79F7">
        <w:rPr>
          <w:rFonts w:ascii="Times New Roman" w:hAnsi="Times New Roman"/>
          <w:sz w:val="28"/>
          <w:szCs w:val="28"/>
        </w:rPr>
        <w:t>Укрдержархів</w:t>
      </w:r>
      <w:proofErr w:type="spellEnd"/>
      <w:r w:rsidRPr="001F79F7">
        <w:rPr>
          <w:rFonts w:ascii="Times New Roman" w:hAnsi="Times New Roman"/>
          <w:sz w:val="28"/>
          <w:szCs w:val="28"/>
        </w:rPr>
        <w:t>, Національна академія наук (за згодою).</w:t>
      </w:r>
    </w:p>
    <w:p w:rsidR="001F79F7" w:rsidRPr="001F79F7" w:rsidRDefault="001F79F7" w:rsidP="00D56174">
      <w:pPr>
        <w:spacing w:after="0" w:line="240" w:lineRule="auto"/>
        <w:ind w:left="3402"/>
        <w:jc w:val="right"/>
        <w:rPr>
          <w:rFonts w:ascii="Times New Roman" w:hAnsi="Times New Roman"/>
          <w:sz w:val="28"/>
          <w:szCs w:val="28"/>
        </w:rPr>
      </w:pPr>
      <w:r w:rsidRPr="001F79F7">
        <w:rPr>
          <w:rFonts w:ascii="Times New Roman" w:hAnsi="Times New Roman"/>
          <w:sz w:val="28"/>
          <w:szCs w:val="28"/>
        </w:rPr>
        <w:t xml:space="preserve">    Протягом 2017—2021 років;</w:t>
      </w:r>
    </w:p>
    <w:p w:rsidR="001F79F7" w:rsidRPr="001F79F7" w:rsidRDefault="001F79F7" w:rsidP="001F79F7">
      <w:pPr>
        <w:spacing w:after="0" w:line="240" w:lineRule="auto"/>
        <w:rPr>
          <w:rFonts w:ascii="Times New Roman" w:hAnsi="Times New Roman"/>
          <w:sz w:val="28"/>
          <w:szCs w:val="28"/>
        </w:rPr>
      </w:pP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lastRenderedPageBreak/>
        <w:t xml:space="preserve">    4) конкурс громадських проектів щодо створення інформаційно-просвітницького </w:t>
      </w:r>
      <w:proofErr w:type="spellStart"/>
      <w:r w:rsidRPr="001F79F7">
        <w:rPr>
          <w:rFonts w:ascii="Times New Roman" w:hAnsi="Times New Roman"/>
          <w:sz w:val="28"/>
          <w:szCs w:val="28"/>
        </w:rPr>
        <w:t>інтернет-порталу</w:t>
      </w:r>
      <w:proofErr w:type="spellEnd"/>
      <w:r w:rsidRPr="001F79F7">
        <w:rPr>
          <w:rFonts w:ascii="Times New Roman" w:hAnsi="Times New Roman"/>
          <w:sz w:val="28"/>
          <w:szCs w:val="28"/>
        </w:rPr>
        <w:t xml:space="preserve"> </w:t>
      </w:r>
      <w:proofErr w:type="spellStart"/>
      <w:r w:rsidRPr="001F79F7">
        <w:rPr>
          <w:rFonts w:ascii="Times New Roman" w:hAnsi="Times New Roman"/>
          <w:sz w:val="28"/>
          <w:szCs w:val="28"/>
        </w:rPr>
        <w:t>“Українська</w:t>
      </w:r>
      <w:proofErr w:type="spellEnd"/>
      <w:r w:rsidRPr="001F79F7">
        <w:rPr>
          <w:rFonts w:ascii="Times New Roman" w:hAnsi="Times New Roman"/>
          <w:sz w:val="28"/>
          <w:szCs w:val="28"/>
        </w:rPr>
        <w:t xml:space="preserve"> революція 1917—1921 </w:t>
      </w:r>
      <w:proofErr w:type="spellStart"/>
      <w:r w:rsidRPr="001F79F7">
        <w:rPr>
          <w:rFonts w:ascii="Times New Roman" w:hAnsi="Times New Roman"/>
          <w:sz w:val="28"/>
          <w:szCs w:val="28"/>
        </w:rPr>
        <w:t>років”</w:t>
      </w:r>
      <w:proofErr w:type="spellEnd"/>
      <w:r w:rsidRPr="001F79F7">
        <w:rPr>
          <w:rFonts w:ascii="Times New Roman" w:hAnsi="Times New Roman"/>
          <w:sz w:val="28"/>
          <w:szCs w:val="28"/>
        </w:rPr>
        <w:t>, а також мультимедійних та інших високотехнологічних проектів.</w:t>
      </w:r>
    </w:p>
    <w:p w:rsidR="001F79F7" w:rsidRPr="001F79F7" w:rsidRDefault="001F79F7" w:rsidP="001F79F7">
      <w:pPr>
        <w:spacing w:after="0" w:line="240" w:lineRule="auto"/>
        <w:ind w:left="3402"/>
        <w:rPr>
          <w:rFonts w:ascii="Times New Roman" w:hAnsi="Times New Roman"/>
          <w:sz w:val="28"/>
          <w:szCs w:val="28"/>
        </w:rPr>
      </w:pPr>
      <w:r w:rsidRPr="001F79F7">
        <w:rPr>
          <w:rFonts w:ascii="Times New Roman" w:hAnsi="Times New Roman"/>
          <w:sz w:val="28"/>
          <w:szCs w:val="28"/>
        </w:rPr>
        <w:t xml:space="preserve">    Український інститут національної пам’яті, </w:t>
      </w:r>
      <w:proofErr w:type="spellStart"/>
      <w:r w:rsidRPr="001F79F7">
        <w:rPr>
          <w:rFonts w:ascii="Times New Roman" w:hAnsi="Times New Roman"/>
          <w:sz w:val="28"/>
          <w:szCs w:val="28"/>
        </w:rPr>
        <w:t>Укрдержархів</w:t>
      </w:r>
      <w:proofErr w:type="spellEnd"/>
      <w:r w:rsidRPr="001F79F7">
        <w:rPr>
          <w:rFonts w:ascii="Times New Roman" w:hAnsi="Times New Roman"/>
          <w:sz w:val="28"/>
          <w:szCs w:val="28"/>
        </w:rPr>
        <w:t>, Національна академія наук (за згодою).</w:t>
      </w:r>
    </w:p>
    <w:p w:rsidR="001F79F7" w:rsidRPr="001F79F7" w:rsidRDefault="001F79F7" w:rsidP="00D56174">
      <w:pPr>
        <w:spacing w:after="0" w:line="240" w:lineRule="auto"/>
        <w:ind w:left="3402"/>
        <w:jc w:val="right"/>
        <w:rPr>
          <w:rFonts w:ascii="Times New Roman" w:hAnsi="Times New Roman"/>
          <w:sz w:val="28"/>
          <w:szCs w:val="28"/>
        </w:rPr>
      </w:pPr>
      <w:r w:rsidRPr="001F79F7">
        <w:rPr>
          <w:rFonts w:ascii="Times New Roman" w:hAnsi="Times New Roman"/>
          <w:sz w:val="28"/>
          <w:szCs w:val="28"/>
        </w:rPr>
        <w:t xml:space="preserve">    Протягом 2017—2018 років;</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5) літературний конкурс серед письменників України </w:t>
      </w:r>
      <w:proofErr w:type="spellStart"/>
      <w:r w:rsidRPr="001F79F7">
        <w:rPr>
          <w:rFonts w:ascii="Times New Roman" w:hAnsi="Times New Roman"/>
          <w:sz w:val="28"/>
          <w:szCs w:val="28"/>
        </w:rPr>
        <w:t>“Українська</w:t>
      </w:r>
      <w:proofErr w:type="spellEnd"/>
      <w:r w:rsidRPr="001F79F7">
        <w:rPr>
          <w:rFonts w:ascii="Times New Roman" w:hAnsi="Times New Roman"/>
          <w:sz w:val="28"/>
          <w:szCs w:val="28"/>
        </w:rPr>
        <w:t xml:space="preserve"> революція 1917—1921 </w:t>
      </w:r>
      <w:proofErr w:type="spellStart"/>
      <w:r w:rsidRPr="001F79F7">
        <w:rPr>
          <w:rFonts w:ascii="Times New Roman" w:hAnsi="Times New Roman"/>
          <w:sz w:val="28"/>
          <w:szCs w:val="28"/>
        </w:rPr>
        <w:t>років”</w:t>
      </w:r>
      <w:proofErr w:type="spellEnd"/>
      <w:r w:rsidRPr="001F79F7">
        <w:rPr>
          <w:rFonts w:ascii="Times New Roman" w:hAnsi="Times New Roman"/>
          <w:sz w:val="28"/>
          <w:szCs w:val="28"/>
        </w:rPr>
        <w:t>.</w:t>
      </w:r>
    </w:p>
    <w:p w:rsidR="001F79F7" w:rsidRPr="001F79F7" w:rsidRDefault="001F79F7" w:rsidP="001F79F7">
      <w:pPr>
        <w:spacing w:after="0" w:line="240" w:lineRule="auto"/>
        <w:ind w:left="3402"/>
        <w:rPr>
          <w:rFonts w:ascii="Times New Roman" w:hAnsi="Times New Roman"/>
          <w:sz w:val="28"/>
          <w:szCs w:val="28"/>
        </w:rPr>
      </w:pPr>
      <w:r w:rsidRPr="001F79F7">
        <w:rPr>
          <w:rFonts w:ascii="Times New Roman" w:hAnsi="Times New Roman"/>
          <w:sz w:val="28"/>
          <w:szCs w:val="28"/>
        </w:rPr>
        <w:t xml:space="preserve">    Мінкультури, Національна спілка письменників України (за згодою).</w:t>
      </w:r>
    </w:p>
    <w:p w:rsidR="001F79F7" w:rsidRPr="001F79F7" w:rsidRDefault="001F79F7" w:rsidP="00D56174">
      <w:pPr>
        <w:spacing w:after="0" w:line="240" w:lineRule="auto"/>
        <w:ind w:left="3402"/>
        <w:jc w:val="right"/>
        <w:rPr>
          <w:rFonts w:ascii="Times New Roman" w:hAnsi="Times New Roman"/>
          <w:sz w:val="28"/>
          <w:szCs w:val="28"/>
        </w:rPr>
      </w:pPr>
      <w:r w:rsidRPr="001F79F7">
        <w:rPr>
          <w:rFonts w:ascii="Times New Roman" w:hAnsi="Times New Roman"/>
          <w:sz w:val="28"/>
          <w:szCs w:val="28"/>
        </w:rPr>
        <w:t xml:space="preserve">    Протягом 2017—2018 років.</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3. Завершити проектування, спорудити та урочисто відкрити у м. Києві до 100-річчя проголошення Акта злуки Української Народної Республіки та Західноукраїнської Народної Республіки (22 січня 2019 р.) монумент Соборності України.</w:t>
      </w:r>
    </w:p>
    <w:p w:rsidR="001F79F7" w:rsidRPr="001F79F7" w:rsidRDefault="001F79F7" w:rsidP="001F79F7">
      <w:pPr>
        <w:spacing w:after="0" w:line="240" w:lineRule="auto"/>
        <w:ind w:left="3402"/>
        <w:rPr>
          <w:rFonts w:ascii="Times New Roman" w:hAnsi="Times New Roman"/>
          <w:sz w:val="28"/>
          <w:szCs w:val="28"/>
        </w:rPr>
      </w:pPr>
      <w:r w:rsidRPr="001F79F7">
        <w:rPr>
          <w:rFonts w:ascii="Times New Roman" w:hAnsi="Times New Roman"/>
          <w:sz w:val="28"/>
          <w:szCs w:val="28"/>
        </w:rPr>
        <w:t xml:space="preserve">    Київська міська держадміністрація, Мінкультури, Український інститут національної пам’яті.</w:t>
      </w:r>
    </w:p>
    <w:p w:rsidR="001F79F7" w:rsidRPr="001F79F7" w:rsidRDefault="001F79F7" w:rsidP="00D56174">
      <w:pPr>
        <w:spacing w:after="0" w:line="240" w:lineRule="auto"/>
        <w:ind w:left="3402"/>
        <w:jc w:val="right"/>
        <w:rPr>
          <w:rFonts w:ascii="Times New Roman" w:hAnsi="Times New Roman"/>
          <w:sz w:val="28"/>
          <w:szCs w:val="28"/>
        </w:rPr>
      </w:pPr>
      <w:r w:rsidRPr="001F79F7">
        <w:rPr>
          <w:rFonts w:ascii="Times New Roman" w:hAnsi="Times New Roman"/>
          <w:sz w:val="28"/>
          <w:szCs w:val="28"/>
        </w:rPr>
        <w:t xml:space="preserve">    Протягом 2017—2019 років.</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4. Встановити у м. Києві пам’ятник Голові Директорії та Головному отаману військ Української Народної Республіки Симонові Петлюрі.</w:t>
      </w:r>
    </w:p>
    <w:p w:rsidR="001F79F7" w:rsidRPr="001F79F7" w:rsidRDefault="001F79F7" w:rsidP="001F79F7">
      <w:pPr>
        <w:spacing w:after="0" w:line="240" w:lineRule="auto"/>
        <w:ind w:left="3402"/>
        <w:rPr>
          <w:rFonts w:ascii="Times New Roman" w:hAnsi="Times New Roman"/>
          <w:sz w:val="28"/>
          <w:szCs w:val="28"/>
        </w:rPr>
      </w:pPr>
      <w:r w:rsidRPr="001F79F7">
        <w:rPr>
          <w:rFonts w:ascii="Times New Roman" w:hAnsi="Times New Roman"/>
          <w:sz w:val="28"/>
          <w:szCs w:val="28"/>
        </w:rPr>
        <w:t xml:space="preserve">    Київська міська держадміністрація, Мінкультури, Український інститут національної пам’яті.</w:t>
      </w:r>
    </w:p>
    <w:p w:rsidR="001F79F7" w:rsidRPr="001F79F7" w:rsidRDefault="001F79F7" w:rsidP="00D56174">
      <w:pPr>
        <w:spacing w:after="0" w:line="240" w:lineRule="auto"/>
        <w:ind w:left="3402"/>
        <w:jc w:val="right"/>
        <w:rPr>
          <w:rFonts w:ascii="Times New Roman" w:hAnsi="Times New Roman"/>
          <w:sz w:val="28"/>
          <w:szCs w:val="28"/>
        </w:rPr>
      </w:pPr>
      <w:r w:rsidRPr="001F79F7">
        <w:rPr>
          <w:rFonts w:ascii="Times New Roman" w:hAnsi="Times New Roman"/>
          <w:sz w:val="28"/>
          <w:szCs w:val="28"/>
        </w:rPr>
        <w:t xml:space="preserve">    Протягом 2016—2019 років.</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5. Реалізувати Всеукраїнський науково-просвітницький, </w:t>
      </w:r>
      <w:proofErr w:type="spellStart"/>
      <w:r w:rsidRPr="001F79F7">
        <w:rPr>
          <w:rFonts w:ascii="Times New Roman" w:hAnsi="Times New Roman"/>
          <w:sz w:val="28"/>
          <w:szCs w:val="28"/>
        </w:rPr>
        <w:t>історико-краєзнавчий</w:t>
      </w:r>
      <w:proofErr w:type="spellEnd"/>
      <w:r w:rsidRPr="001F79F7">
        <w:rPr>
          <w:rFonts w:ascii="Times New Roman" w:hAnsi="Times New Roman"/>
          <w:sz w:val="28"/>
          <w:szCs w:val="28"/>
        </w:rPr>
        <w:t xml:space="preserve"> проект </w:t>
      </w:r>
      <w:proofErr w:type="spellStart"/>
      <w:r w:rsidRPr="001F79F7">
        <w:rPr>
          <w:rFonts w:ascii="Times New Roman" w:hAnsi="Times New Roman"/>
          <w:sz w:val="28"/>
          <w:szCs w:val="28"/>
        </w:rPr>
        <w:t>“Місця</w:t>
      </w:r>
      <w:proofErr w:type="spellEnd"/>
      <w:r w:rsidRPr="001F79F7">
        <w:rPr>
          <w:rFonts w:ascii="Times New Roman" w:hAnsi="Times New Roman"/>
          <w:sz w:val="28"/>
          <w:szCs w:val="28"/>
        </w:rPr>
        <w:t xml:space="preserve"> пам’яті Української революції 1917—1921 </w:t>
      </w:r>
      <w:proofErr w:type="spellStart"/>
      <w:r w:rsidRPr="001F79F7">
        <w:rPr>
          <w:rFonts w:ascii="Times New Roman" w:hAnsi="Times New Roman"/>
          <w:sz w:val="28"/>
          <w:szCs w:val="28"/>
        </w:rPr>
        <w:t>років”</w:t>
      </w:r>
      <w:proofErr w:type="spellEnd"/>
      <w:r w:rsidRPr="001F79F7">
        <w:rPr>
          <w:rFonts w:ascii="Times New Roman" w:hAnsi="Times New Roman"/>
          <w:sz w:val="28"/>
          <w:szCs w:val="28"/>
        </w:rPr>
        <w:t>, зокрема:</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1) створити  та забезпечити діяльність обласних науково-редакційних груп для підготовки матеріалів до проекту </w:t>
      </w:r>
      <w:proofErr w:type="spellStart"/>
      <w:r w:rsidRPr="001F79F7">
        <w:rPr>
          <w:rFonts w:ascii="Times New Roman" w:hAnsi="Times New Roman"/>
          <w:sz w:val="28"/>
          <w:szCs w:val="28"/>
        </w:rPr>
        <w:t>“Місця</w:t>
      </w:r>
      <w:proofErr w:type="spellEnd"/>
      <w:r w:rsidRPr="001F79F7">
        <w:rPr>
          <w:rFonts w:ascii="Times New Roman" w:hAnsi="Times New Roman"/>
          <w:sz w:val="28"/>
          <w:szCs w:val="28"/>
        </w:rPr>
        <w:t xml:space="preserve"> пам’яті Української </w:t>
      </w:r>
      <w:proofErr w:type="spellStart"/>
      <w:r w:rsidRPr="001F79F7">
        <w:rPr>
          <w:rFonts w:ascii="Times New Roman" w:hAnsi="Times New Roman"/>
          <w:sz w:val="28"/>
          <w:szCs w:val="28"/>
        </w:rPr>
        <w:t>революції”</w:t>
      </w:r>
      <w:proofErr w:type="spellEnd"/>
      <w:r w:rsidRPr="001F79F7">
        <w:rPr>
          <w:rFonts w:ascii="Times New Roman" w:hAnsi="Times New Roman"/>
          <w:sz w:val="28"/>
          <w:szCs w:val="28"/>
        </w:rPr>
        <w:t>.</w:t>
      </w:r>
    </w:p>
    <w:p w:rsidR="001F79F7" w:rsidRPr="001F79F7" w:rsidRDefault="001F79F7" w:rsidP="001F79F7">
      <w:pPr>
        <w:spacing w:after="0" w:line="240" w:lineRule="auto"/>
        <w:ind w:left="3402"/>
        <w:rPr>
          <w:rFonts w:ascii="Times New Roman" w:hAnsi="Times New Roman"/>
          <w:sz w:val="28"/>
          <w:szCs w:val="28"/>
        </w:rPr>
      </w:pPr>
      <w:r w:rsidRPr="001F79F7">
        <w:rPr>
          <w:rFonts w:ascii="Times New Roman" w:hAnsi="Times New Roman"/>
          <w:sz w:val="28"/>
          <w:szCs w:val="28"/>
        </w:rPr>
        <w:t xml:space="preserve">    Обласні та Київська міська держадміністрації, Український інститут національної пам’яті, Мінкультури, МОН, </w:t>
      </w:r>
      <w:proofErr w:type="spellStart"/>
      <w:r w:rsidRPr="001F79F7">
        <w:rPr>
          <w:rFonts w:ascii="Times New Roman" w:hAnsi="Times New Roman"/>
          <w:sz w:val="28"/>
          <w:szCs w:val="28"/>
        </w:rPr>
        <w:t>Укрдержархів</w:t>
      </w:r>
      <w:proofErr w:type="spellEnd"/>
      <w:r w:rsidRPr="001F79F7">
        <w:rPr>
          <w:rFonts w:ascii="Times New Roman" w:hAnsi="Times New Roman"/>
          <w:sz w:val="28"/>
          <w:szCs w:val="28"/>
        </w:rPr>
        <w:t>, Національна академія наук (за згодою).</w:t>
      </w:r>
    </w:p>
    <w:p w:rsidR="001F79F7" w:rsidRPr="001F79F7" w:rsidRDefault="001F79F7" w:rsidP="00D56174">
      <w:pPr>
        <w:spacing w:after="0" w:line="240" w:lineRule="auto"/>
        <w:ind w:left="3402"/>
        <w:jc w:val="right"/>
        <w:rPr>
          <w:rFonts w:ascii="Times New Roman" w:hAnsi="Times New Roman"/>
          <w:sz w:val="28"/>
          <w:szCs w:val="28"/>
        </w:rPr>
      </w:pPr>
      <w:r w:rsidRPr="001F79F7">
        <w:rPr>
          <w:rFonts w:ascii="Times New Roman" w:hAnsi="Times New Roman"/>
          <w:sz w:val="28"/>
          <w:szCs w:val="28"/>
        </w:rPr>
        <w:t xml:space="preserve">    Протягом 2016—2021 років;</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2) створити та забезпечити наповнення </w:t>
      </w:r>
      <w:proofErr w:type="spellStart"/>
      <w:r w:rsidRPr="001F79F7">
        <w:rPr>
          <w:rFonts w:ascii="Times New Roman" w:hAnsi="Times New Roman"/>
          <w:sz w:val="28"/>
          <w:szCs w:val="28"/>
        </w:rPr>
        <w:t>геоінформаційної</w:t>
      </w:r>
      <w:proofErr w:type="spellEnd"/>
      <w:r w:rsidRPr="001F79F7">
        <w:rPr>
          <w:rFonts w:ascii="Times New Roman" w:hAnsi="Times New Roman"/>
          <w:sz w:val="28"/>
          <w:szCs w:val="28"/>
        </w:rPr>
        <w:t xml:space="preserve"> системи </w:t>
      </w:r>
      <w:proofErr w:type="spellStart"/>
      <w:r w:rsidRPr="001F79F7">
        <w:rPr>
          <w:rFonts w:ascii="Times New Roman" w:hAnsi="Times New Roman"/>
          <w:sz w:val="28"/>
          <w:szCs w:val="28"/>
        </w:rPr>
        <w:t>“Місця</w:t>
      </w:r>
      <w:proofErr w:type="spellEnd"/>
      <w:r w:rsidRPr="001F79F7">
        <w:rPr>
          <w:rFonts w:ascii="Times New Roman" w:hAnsi="Times New Roman"/>
          <w:sz w:val="28"/>
          <w:szCs w:val="28"/>
        </w:rPr>
        <w:t xml:space="preserve"> пам’яті Української </w:t>
      </w:r>
      <w:proofErr w:type="spellStart"/>
      <w:r w:rsidRPr="001F79F7">
        <w:rPr>
          <w:rFonts w:ascii="Times New Roman" w:hAnsi="Times New Roman"/>
          <w:sz w:val="28"/>
          <w:szCs w:val="28"/>
        </w:rPr>
        <w:t>революції”</w:t>
      </w:r>
      <w:proofErr w:type="spellEnd"/>
      <w:r w:rsidRPr="001F79F7">
        <w:rPr>
          <w:rFonts w:ascii="Times New Roman" w:hAnsi="Times New Roman"/>
          <w:sz w:val="28"/>
          <w:szCs w:val="28"/>
        </w:rPr>
        <w:t>.</w:t>
      </w:r>
    </w:p>
    <w:p w:rsidR="001F79F7" w:rsidRPr="001F79F7" w:rsidRDefault="001F79F7" w:rsidP="001F79F7">
      <w:pPr>
        <w:spacing w:after="0" w:line="240" w:lineRule="auto"/>
        <w:ind w:left="3402"/>
        <w:rPr>
          <w:rFonts w:ascii="Times New Roman" w:hAnsi="Times New Roman"/>
          <w:sz w:val="28"/>
          <w:szCs w:val="28"/>
        </w:rPr>
      </w:pPr>
      <w:r w:rsidRPr="001F79F7">
        <w:rPr>
          <w:rFonts w:ascii="Times New Roman" w:hAnsi="Times New Roman"/>
          <w:sz w:val="28"/>
          <w:szCs w:val="28"/>
        </w:rPr>
        <w:t xml:space="preserve">    Український інститут національної пам’яті, Мінкультури, Національна академія наук (за згодою), обласні та Київська міська держадміністрації.</w:t>
      </w:r>
    </w:p>
    <w:p w:rsidR="001F79F7" w:rsidRPr="001F79F7" w:rsidRDefault="001F79F7" w:rsidP="00D56174">
      <w:pPr>
        <w:spacing w:after="0" w:line="240" w:lineRule="auto"/>
        <w:ind w:left="3402"/>
        <w:jc w:val="right"/>
        <w:rPr>
          <w:rFonts w:ascii="Times New Roman" w:hAnsi="Times New Roman"/>
          <w:sz w:val="28"/>
          <w:szCs w:val="28"/>
        </w:rPr>
      </w:pPr>
      <w:r w:rsidRPr="001F79F7">
        <w:rPr>
          <w:rFonts w:ascii="Times New Roman" w:hAnsi="Times New Roman"/>
          <w:sz w:val="28"/>
          <w:szCs w:val="28"/>
        </w:rPr>
        <w:t xml:space="preserve">    Протягом 2016—2021 років;</w:t>
      </w:r>
    </w:p>
    <w:p w:rsidR="001F79F7" w:rsidRPr="001F79F7" w:rsidRDefault="001F79F7" w:rsidP="001F79F7">
      <w:pPr>
        <w:spacing w:after="0" w:line="240" w:lineRule="auto"/>
        <w:rPr>
          <w:rFonts w:ascii="Times New Roman" w:hAnsi="Times New Roman"/>
          <w:sz w:val="28"/>
          <w:szCs w:val="28"/>
        </w:rPr>
      </w:pP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lastRenderedPageBreak/>
        <w:t xml:space="preserve">    3) забезпечити взяття на облік в установленому порядку об’єктів культурної спадщини, пов’язаних з Українською революцією 1917—1921 років, виявлених в ході реалізації проекту </w:t>
      </w:r>
      <w:proofErr w:type="spellStart"/>
      <w:r w:rsidRPr="001F79F7">
        <w:rPr>
          <w:rFonts w:ascii="Times New Roman" w:hAnsi="Times New Roman"/>
          <w:sz w:val="28"/>
          <w:szCs w:val="28"/>
        </w:rPr>
        <w:t>“Місця</w:t>
      </w:r>
      <w:proofErr w:type="spellEnd"/>
      <w:r w:rsidRPr="001F79F7">
        <w:rPr>
          <w:rFonts w:ascii="Times New Roman" w:hAnsi="Times New Roman"/>
          <w:sz w:val="28"/>
          <w:szCs w:val="28"/>
        </w:rPr>
        <w:t xml:space="preserve"> пам’яті Української </w:t>
      </w:r>
      <w:proofErr w:type="spellStart"/>
      <w:r w:rsidRPr="001F79F7">
        <w:rPr>
          <w:rFonts w:ascii="Times New Roman" w:hAnsi="Times New Roman"/>
          <w:sz w:val="28"/>
          <w:szCs w:val="28"/>
        </w:rPr>
        <w:t>революції”</w:t>
      </w:r>
      <w:proofErr w:type="spellEnd"/>
      <w:r w:rsidRPr="001F79F7">
        <w:rPr>
          <w:rFonts w:ascii="Times New Roman" w:hAnsi="Times New Roman"/>
          <w:sz w:val="28"/>
          <w:szCs w:val="28"/>
        </w:rPr>
        <w:t>.</w:t>
      </w:r>
    </w:p>
    <w:p w:rsidR="001F79F7" w:rsidRPr="001F79F7" w:rsidRDefault="001F79F7" w:rsidP="001F79F7">
      <w:pPr>
        <w:spacing w:after="0" w:line="240" w:lineRule="auto"/>
        <w:ind w:left="3402"/>
        <w:rPr>
          <w:rFonts w:ascii="Times New Roman" w:hAnsi="Times New Roman"/>
          <w:sz w:val="28"/>
          <w:szCs w:val="28"/>
        </w:rPr>
      </w:pPr>
      <w:r w:rsidRPr="001F79F7">
        <w:rPr>
          <w:rFonts w:ascii="Times New Roman" w:hAnsi="Times New Roman"/>
          <w:sz w:val="28"/>
          <w:szCs w:val="28"/>
        </w:rPr>
        <w:t xml:space="preserve">    Мінкультури, обласні та Київська міська держадміністрації.</w:t>
      </w:r>
    </w:p>
    <w:p w:rsidR="001F79F7" w:rsidRPr="001F79F7" w:rsidRDefault="001F79F7" w:rsidP="00D56174">
      <w:pPr>
        <w:spacing w:after="0" w:line="240" w:lineRule="auto"/>
        <w:ind w:left="3402"/>
        <w:jc w:val="right"/>
        <w:rPr>
          <w:rFonts w:ascii="Times New Roman" w:hAnsi="Times New Roman"/>
          <w:sz w:val="28"/>
          <w:szCs w:val="28"/>
        </w:rPr>
      </w:pPr>
      <w:r w:rsidRPr="001F79F7">
        <w:rPr>
          <w:rFonts w:ascii="Times New Roman" w:hAnsi="Times New Roman"/>
          <w:sz w:val="28"/>
          <w:szCs w:val="28"/>
        </w:rPr>
        <w:t xml:space="preserve">    Постійно;</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4) сприяти висвітленню в засобах масової інформації та на </w:t>
      </w:r>
      <w:proofErr w:type="spellStart"/>
      <w:r w:rsidRPr="001F79F7">
        <w:rPr>
          <w:rFonts w:ascii="Times New Roman" w:hAnsi="Times New Roman"/>
          <w:sz w:val="28"/>
          <w:szCs w:val="28"/>
        </w:rPr>
        <w:t>веб-сайтах</w:t>
      </w:r>
      <w:proofErr w:type="spellEnd"/>
      <w:r w:rsidRPr="001F79F7">
        <w:rPr>
          <w:rFonts w:ascii="Times New Roman" w:hAnsi="Times New Roman"/>
          <w:sz w:val="28"/>
          <w:szCs w:val="28"/>
        </w:rPr>
        <w:t xml:space="preserve"> місцевих органів виконавчої влади матеріалів та результатів проекту </w:t>
      </w:r>
      <w:proofErr w:type="spellStart"/>
      <w:r w:rsidRPr="001F79F7">
        <w:rPr>
          <w:rFonts w:ascii="Times New Roman" w:hAnsi="Times New Roman"/>
          <w:sz w:val="28"/>
          <w:szCs w:val="28"/>
        </w:rPr>
        <w:t>“Місця</w:t>
      </w:r>
      <w:proofErr w:type="spellEnd"/>
      <w:r w:rsidRPr="001F79F7">
        <w:rPr>
          <w:rFonts w:ascii="Times New Roman" w:hAnsi="Times New Roman"/>
          <w:sz w:val="28"/>
          <w:szCs w:val="28"/>
        </w:rPr>
        <w:t xml:space="preserve"> пам’яті Української </w:t>
      </w:r>
      <w:proofErr w:type="spellStart"/>
      <w:r w:rsidRPr="001F79F7">
        <w:rPr>
          <w:rFonts w:ascii="Times New Roman" w:hAnsi="Times New Roman"/>
          <w:sz w:val="28"/>
          <w:szCs w:val="28"/>
        </w:rPr>
        <w:t>революції”</w:t>
      </w:r>
      <w:proofErr w:type="spellEnd"/>
      <w:r w:rsidRPr="001F79F7">
        <w:rPr>
          <w:rFonts w:ascii="Times New Roman" w:hAnsi="Times New Roman"/>
          <w:sz w:val="28"/>
          <w:szCs w:val="28"/>
        </w:rPr>
        <w:t>.</w:t>
      </w:r>
    </w:p>
    <w:p w:rsidR="001F79F7" w:rsidRPr="001F79F7" w:rsidRDefault="001F79F7" w:rsidP="001F79F7">
      <w:pPr>
        <w:spacing w:after="0" w:line="240" w:lineRule="auto"/>
        <w:ind w:left="3402"/>
        <w:rPr>
          <w:rFonts w:ascii="Times New Roman" w:hAnsi="Times New Roman"/>
          <w:sz w:val="28"/>
          <w:szCs w:val="28"/>
        </w:rPr>
      </w:pPr>
      <w:r w:rsidRPr="001F79F7">
        <w:rPr>
          <w:rFonts w:ascii="Times New Roman" w:hAnsi="Times New Roman"/>
          <w:sz w:val="28"/>
          <w:szCs w:val="28"/>
        </w:rPr>
        <w:t xml:space="preserve">    Обласні та Київська міська держадміністрації, Український інститут національної пам’яті, Держкомтелерадіо, Мінкультури.</w:t>
      </w:r>
    </w:p>
    <w:p w:rsidR="001F79F7" w:rsidRPr="001F79F7" w:rsidRDefault="001F79F7" w:rsidP="00D56174">
      <w:pPr>
        <w:spacing w:after="0" w:line="240" w:lineRule="auto"/>
        <w:ind w:left="3402"/>
        <w:jc w:val="right"/>
        <w:rPr>
          <w:rFonts w:ascii="Times New Roman" w:hAnsi="Times New Roman"/>
          <w:sz w:val="28"/>
          <w:szCs w:val="28"/>
        </w:rPr>
      </w:pPr>
      <w:r w:rsidRPr="001F79F7">
        <w:rPr>
          <w:rFonts w:ascii="Times New Roman" w:hAnsi="Times New Roman"/>
          <w:sz w:val="28"/>
          <w:szCs w:val="28"/>
        </w:rPr>
        <w:t xml:space="preserve">    Протягом 2016—2021 років.</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6. Забезпечити:</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1) облаштування та благоустрій на території філії </w:t>
      </w:r>
      <w:proofErr w:type="spellStart"/>
      <w:r w:rsidRPr="001F79F7">
        <w:rPr>
          <w:rFonts w:ascii="Times New Roman" w:hAnsi="Times New Roman"/>
          <w:sz w:val="28"/>
          <w:szCs w:val="28"/>
        </w:rPr>
        <w:t>“Холодний</w:t>
      </w:r>
      <w:proofErr w:type="spellEnd"/>
      <w:r w:rsidRPr="001F79F7">
        <w:rPr>
          <w:rFonts w:ascii="Times New Roman" w:hAnsi="Times New Roman"/>
          <w:sz w:val="28"/>
          <w:szCs w:val="28"/>
        </w:rPr>
        <w:t xml:space="preserve"> </w:t>
      </w:r>
      <w:proofErr w:type="spellStart"/>
      <w:r w:rsidRPr="001F79F7">
        <w:rPr>
          <w:rFonts w:ascii="Times New Roman" w:hAnsi="Times New Roman"/>
          <w:sz w:val="28"/>
          <w:szCs w:val="28"/>
        </w:rPr>
        <w:t>Яр”</w:t>
      </w:r>
      <w:proofErr w:type="spellEnd"/>
      <w:r w:rsidRPr="001F79F7">
        <w:rPr>
          <w:rFonts w:ascii="Times New Roman" w:hAnsi="Times New Roman"/>
          <w:sz w:val="28"/>
          <w:szCs w:val="28"/>
        </w:rPr>
        <w:t xml:space="preserve"> Національного історико-культурного заповідника </w:t>
      </w:r>
      <w:proofErr w:type="spellStart"/>
      <w:r w:rsidRPr="001F79F7">
        <w:rPr>
          <w:rFonts w:ascii="Times New Roman" w:hAnsi="Times New Roman"/>
          <w:sz w:val="28"/>
          <w:szCs w:val="28"/>
        </w:rPr>
        <w:t>“Чигирин”</w:t>
      </w:r>
      <w:proofErr w:type="spellEnd"/>
      <w:r w:rsidRPr="001F79F7">
        <w:rPr>
          <w:rFonts w:ascii="Times New Roman" w:hAnsi="Times New Roman"/>
          <w:sz w:val="28"/>
          <w:szCs w:val="28"/>
        </w:rPr>
        <w:t xml:space="preserve"> місць, пов’язаних з подіями Української революції 1917—1921 років.</w:t>
      </w:r>
    </w:p>
    <w:p w:rsidR="001F79F7" w:rsidRPr="001F79F7" w:rsidRDefault="001F79F7" w:rsidP="001F79F7">
      <w:pPr>
        <w:spacing w:after="0" w:line="240" w:lineRule="auto"/>
        <w:ind w:left="3402"/>
        <w:rPr>
          <w:rFonts w:ascii="Times New Roman" w:hAnsi="Times New Roman"/>
          <w:sz w:val="28"/>
          <w:szCs w:val="28"/>
        </w:rPr>
      </w:pPr>
      <w:r w:rsidRPr="001F79F7">
        <w:rPr>
          <w:rFonts w:ascii="Times New Roman" w:hAnsi="Times New Roman"/>
          <w:sz w:val="28"/>
          <w:szCs w:val="28"/>
        </w:rPr>
        <w:t xml:space="preserve">    Мінкультури, Черкаська обласна держадміністрація.</w:t>
      </w:r>
    </w:p>
    <w:p w:rsidR="001F79F7" w:rsidRPr="001F79F7" w:rsidRDefault="001F79F7" w:rsidP="00D56174">
      <w:pPr>
        <w:spacing w:after="0" w:line="240" w:lineRule="auto"/>
        <w:ind w:left="3402"/>
        <w:jc w:val="right"/>
        <w:rPr>
          <w:rFonts w:ascii="Times New Roman" w:hAnsi="Times New Roman"/>
          <w:sz w:val="28"/>
          <w:szCs w:val="28"/>
        </w:rPr>
      </w:pPr>
      <w:r w:rsidRPr="001F79F7">
        <w:rPr>
          <w:rFonts w:ascii="Times New Roman" w:hAnsi="Times New Roman"/>
          <w:sz w:val="28"/>
          <w:szCs w:val="28"/>
        </w:rPr>
        <w:t xml:space="preserve">    Протягом 2017—2021 років;</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2) підготовку та публікацію наукових, науково-популярних мемуарних, енциклопедичних, довідкових, художніх та інших видань, збірок документів і матеріалів, присвячених 100-річчю подій Української революції 1917—1921 років, її ролі в історії України та Європи, а також життю і діяльності учасників українського визвольного руху початку XX століття.</w:t>
      </w:r>
    </w:p>
    <w:p w:rsidR="001F79F7" w:rsidRPr="001F79F7" w:rsidRDefault="001F79F7" w:rsidP="001F79F7">
      <w:pPr>
        <w:spacing w:after="0" w:line="240" w:lineRule="auto"/>
        <w:ind w:left="3402"/>
        <w:rPr>
          <w:rFonts w:ascii="Times New Roman" w:hAnsi="Times New Roman"/>
          <w:sz w:val="28"/>
          <w:szCs w:val="28"/>
        </w:rPr>
      </w:pPr>
      <w:r w:rsidRPr="001F79F7">
        <w:rPr>
          <w:rFonts w:ascii="Times New Roman" w:hAnsi="Times New Roman"/>
          <w:sz w:val="28"/>
          <w:szCs w:val="28"/>
        </w:rPr>
        <w:t xml:space="preserve">    МОН, Мінкультури, </w:t>
      </w:r>
      <w:proofErr w:type="spellStart"/>
      <w:r w:rsidRPr="001F79F7">
        <w:rPr>
          <w:rFonts w:ascii="Times New Roman" w:hAnsi="Times New Roman"/>
          <w:sz w:val="28"/>
          <w:szCs w:val="28"/>
        </w:rPr>
        <w:t>Укрдержархів</w:t>
      </w:r>
      <w:proofErr w:type="spellEnd"/>
      <w:r w:rsidRPr="001F79F7">
        <w:rPr>
          <w:rFonts w:ascii="Times New Roman" w:hAnsi="Times New Roman"/>
          <w:sz w:val="28"/>
          <w:szCs w:val="28"/>
        </w:rPr>
        <w:t>, Український інститут національної пам’яті, Національна академія наук (за згодою), Національна спілка письменників України (за згодою).</w:t>
      </w:r>
    </w:p>
    <w:p w:rsidR="001F79F7" w:rsidRPr="001F79F7" w:rsidRDefault="001F79F7" w:rsidP="00D56174">
      <w:pPr>
        <w:spacing w:after="0" w:line="240" w:lineRule="auto"/>
        <w:ind w:left="3402"/>
        <w:jc w:val="right"/>
        <w:rPr>
          <w:rFonts w:ascii="Times New Roman" w:hAnsi="Times New Roman"/>
          <w:sz w:val="28"/>
          <w:szCs w:val="28"/>
        </w:rPr>
      </w:pPr>
      <w:r w:rsidRPr="001F79F7">
        <w:rPr>
          <w:rFonts w:ascii="Times New Roman" w:hAnsi="Times New Roman"/>
          <w:sz w:val="28"/>
          <w:szCs w:val="28"/>
        </w:rPr>
        <w:t xml:space="preserve">    Протягом 2017—2021 років;</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3) відкриття постійно діючих експозицій та оновлення діючих експозицій музеїв, зокрема краєзнавчих, кімнат-музеїв, присвячених подіям та визначним діячам Української революції 1917—1921 років.</w:t>
      </w:r>
    </w:p>
    <w:p w:rsidR="001F79F7" w:rsidRPr="001F79F7" w:rsidRDefault="001F79F7" w:rsidP="001F79F7">
      <w:pPr>
        <w:spacing w:after="0" w:line="240" w:lineRule="auto"/>
        <w:ind w:left="3402"/>
        <w:rPr>
          <w:rFonts w:ascii="Times New Roman" w:hAnsi="Times New Roman"/>
          <w:sz w:val="28"/>
          <w:szCs w:val="28"/>
        </w:rPr>
      </w:pPr>
      <w:r w:rsidRPr="001F79F7">
        <w:rPr>
          <w:rFonts w:ascii="Times New Roman" w:hAnsi="Times New Roman"/>
          <w:sz w:val="28"/>
          <w:szCs w:val="28"/>
        </w:rPr>
        <w:t xml:space="preserve">    Мінкультури, МОН, Міноборони, Національна академія наук (за згодою), </w:t>
      </w:r>
      <w:proofErr w:type="spellStart"/>
      <w:r w:rsidRPr="001F79F7">
        <w:rPr>
          <w:rFonts w:ascii="Times New Roman" w:hAnsi="Times New Roman"/>
          <w:sz w:val="28"/>
          <w:szCs w:val="28"/>
        </w:rPr>
        <w:t>Укрдержархів</w:t>
      </w:r>
      <w:proofErr w:type="spellEnd"/>
      <w:r w:rsidRPr="001F79F7">
        <w:rPr>
          <w:rFonts w:ascii="Times New Roman" w:hAnsi="Times New Roman"/>
          <w:sz w:val="28"/>
          <w:szCs w:val="28"/>
        </w:rPr>
        <w:t>, Український інститут національної пам’яті.</w:t>
      </w:r>
    </w:p>
    <w:p w:rsidR="001F79F7" w:rsidRPr="001F79F7" w:rsidRDefault="001F79F7" w:rsidP="00D56174">
      <w:pPr>
        <w:spacing w:after="0" w:line="240" w:lineRule="auto"/>
        <w:ind w:left="3402"/>
        <w:jc w:val="right"/>
        <w:rPr>
          <w:rFonts w:ascii="Times New Roman" w:hAnsi="Times New Roman"/>
          <w:sz w:val="28"/>
          <w:szCs w:val="28"/>
        </w:rPr>
      </w:pPr>
      <w:r w:rsidRPr="001F79F7">
        <w:rPr>
          <w:rFonts w:ascii="Times New Roman" w:hAnsi="Times New Roman"/>
          <w:sz w:val="28"/>
          <w:szCs w:val="28"/>
        </w:rPr>
        <w:t xml:space="preserve">    Протягом 2017—2021 років;</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4) створення всеукраїнської туристичної програми </w:t>
      </w:r>
      <w:proofErr w:type="spellStart"/>
      <w:r w:rsidRPr="001F79F7">
        <w:rPr>
          <w:rFonts w:ascii="Times New Roman" w:hAnsi="Times New Roman"/>
          <w:sz w:val="28"/>
          <w:szCs w:val="28"/>
        </w:rPr>
        <w:t>“Шляхами</w:t>
      </w:r>
      <w:proofErr w:type="spellEnd"/>
      <w:r w:rsidRPr="001F79F7">
        <w:rPr>
          <w:rFonts w:ascii="Times New Roman" w:hAnsi="Times New Roman"/>
          <w:sz w:val="28"/>
          <w:szCs w:val="28"/>
        </w:rPr>
        <w:t xml:space="preserve"> Української революції 1917—1921 </w:t>
      </w:r>
      <w:proofErr w:type="spellStart"/>
      <w:r w:rsidRPr="001F79F7">
        <w:rPr>
          <w:rFonts w:ascii="Times New Roman" w:hAnsi="Times New Roman"/>
          <w:sz w:val="28"/>
          <w:szCs w:val="28"/>
        </w:rPr>
        <w:t>років”</w:t>
      </w:r>
      <w:proofErr w:type="spellEnd"/>
      <w:r w:rsidRPr="001F79F7">
        <w:rPr>
          <w:rFonts w:ascii="Times New Roman" w:hAnsi="Times New Roman"/>
          <w:sz w:val="28"/>
          <w:szCs w:val="28"/>
        </w:rPr>
        <w:t>.</w:t>
      </w:r>
    </w:p>
    <w:p w:rsidR="001F79F7" w:rsidRPr="001F79F7" w:rsidRDefault="001F79F7" w:rsidP="001F79F7">
      <w:pPr>
        <w:spacing w:after="0" w:line="240" w:lineRule="auto"/>
        <w:ind w:left="3402"/>
        <w:rPr>
          <w:rFonts w:ascii="Times New Roman" w:hAnsi="Times New Roman"/>
          <w:sz w:val="28"/>
          <w:szCs w:val="28"/>
        </w:rPr>
      </w:pPr>
      <w:r w:rsidRPr="001F79F7">
        <w:rPr>
          <w:rFonts w:ascii="Times New Roman" w:hAnsi="Times New Roman"/>
          <w:sz w:val="28"/>
          <w:szCs w:val="28"/>
        </w:rPr>
        <w:t xml:space="preserve">    </w:t>
      </w:r>
      <w:proofErr w:type="spellStart"/>
      <w:r w:rsidRPr="001F79F7">
        <w:rPr>
          <w:rFonts w:ascii="Times New Roman" w:hAnsi="Times New Roman"/>
          <w:sz w:val="28"/>
          <w:szCs w:val="28"/>
        </w:rPr>
        <w:t>Мінекономрозвитку</w:t>
      </w:r>
      <w:proofErr w:type="spellEnd"/>
      <w:r w:rsidRPr="001F79F7">
        <w:rPr>
          <w:rFonts w:ascii="Times New Roman" w:hAnsi="Times New Roman"/>
          <w:sz w:val="28"/>
          <w:szCs w:val="28"/>
        </w:rPr>
        <w:t>, Мінкультури, Український інститут національної пам’яті, Національна академія наук (за згодою).</w:t>
      </w:r>
    </w:p>
    <w:p w:rsidR="001F79F7" w:rsidRPr="001F79F7" w:rsidRDefault="001F79F7" w:rsidP="00D56174">
      <w:pPr>
        <w:spacing w:after="0" w:line="240" w:lineRule="auto"/>
        <w:ind w:left="3402"/>
        <w:jc w:val="right"/>
        <w:rPr>
          <w:rFonts w:ascii="Times New Roman" w:hAnsi="Times New Roman"/>
          <w:sz w:val="28"/>
          <w:szCs w:val="28"/>
        </w:rPr>
      </w:pPr>
      <w:r w:rsidRPr="001F79F7">
        <w:rPr>
          <w:rFonts w:ascii="Times New Roman" w:hAnsi="Times New Roman"/>
          <w:sz w:val="28"/>
          <w:szCs w:val="28"/>
        </w:rPr>
        <w:t xml:space="preserve">    Протягом 2017—2021 років;</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lastRenderedPageBreak/>
        <w:t xml:space="preserve">    5) розширення сучасної експозиції Музею Української революції 1917—1921 років Національного музею історії України та відтворення меморіальних кабінетів Голови Української Центральної Ради Української Народної Республіки М. Грушевського та першого голови уряду Української Народної Республіки В. Винниченка в історичній будівлі Української Центральної Ради (м. Київ, вул. Володимирська, 57).</w:t>
      </w:r>
    </w:p>
    <w:p w:rsidR="001F79F7" w:rsidRPr="001F79F7" w:rsidRDefault="001F79F7" w:rsidP="001F79F7">
      <w:pPr>
        <w:spacing w:after="0" w:line="240" w:lineRule="auto"/>
        <w:ind w:left="3402"/>
        <w:rPr>
          <w:rFonts w:ascii="Times New Roman" w:hAnsi="Times New Roman"/>
          <w:sz w:val="28"/>
          <w:szCs w:val="28"/>
        </w:rPr>
      </w:pPr>
      <w:r w:rsidRPr="001F79F7">
        <w:rPr>
          <w:rFonts w:ascii="Times New Roman" w:hAnsi="Times New Roman"/>
          <w:sz w:val="28"/>
          <w:szCs w:val="28"/>
        </w:rPr>
        <w:t xml:space="preserve">    Мінкультури, Київська міська держадміністрація, </w:t>
      </w:r>
      <w:proofErr w:type="spellStart"/>
      <w:r w:rsidRPr="001F79F7">
        <w:rPr>
          <w:rFonts w:ascii="Times New Roman" w:hAnsi="Times New Roman"/>
          <w:sz w:val="28"/>
          <w:szCs w:val="28"/>
        </w:rPr>
        <w:t>Укрдержархів</w:t>
      </w:r>
      <w:proofErr w:type="spellEnd"/>
      <w:r w:rsidRPr="001F79F7">
        <w:rPr>
          <w:rFonts w:ascii="Times New Roman" w:hAnsi="Times New Roman"/>
          <w:sz w:val="28"/>
          <w:szCs w:val="28"/>
        </w:rPr>
        <w:t>, Український інститут національної пам’яті, Національна академія наук (за згодою).</w:t>
      </w:r>
    </w:p>
    <w:p w:rsidR="001F79F7" w:rsidRPr="001F79F7" w:rsidRDefault="001F79F7" w:rsidP="00D56174">
      <w:pPr>
        <w:spacing w:after="0" w:line="240" w:lineRule="auto"/>
        <w:ind w:left="3402"/>
        <w:jc w:val="right"/>
        <w:rPr>
          <w:rFonts w:ascii="Times New Roman" w:hAnsi="Times New Roman"/>
          <w:sz w:val="28"/>
          <w:szCs w:val="28"/>
        </w:rPr>
      </w:pPr>
      <w:r w:rsidRPr="001F79F7">
        <w:rPr>
          <w:rFonts w:ascii="Times New Roman" w:hAnsi="Times New Roman"/>
          <w:sz w:val="28"/>
          <w:szCs w:val="28"/>
        </w:rPr>
        <w:t xml:space="preserve">    Протягом 2016—2021 років;</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6) публічну безпеку і порядок у місцях проведення пам’ятних заходів, пов’язаних з відзначенням 100-річчя подій Української революції 1917—1921 років та вшануванням пам’яті її учасників.</w:t>
      </w:r>
    </w:p>
    <w:p w:rsidR="001F79F7" w:rsidRPr="001F79F7" w:rsidRDefault="001F79F7" w:rsidP="001F79F7">
      <w:pPr>
        <w:spacing w:after="0" w:line="240" w:lineRule="auto"/>
        <w:ind w:left="3402"/>
        <w:rPr>
          <w:rFonts w:ascii="Times New Roman" w:hAnsi="Times New Roman"/>
          <w:sz w:val="28"/>
          <w:szCs w:val="28"/>
        </w:rPr>
      </w:pPr>
      <w:r w:rsidRPr="001F79F7">
        <w:rPr>
          <w:rFonts w:ascii="Times New Roman" w:hAnsi="Times New Roman"/>
          <w:sz w:val="28"/>
          <w:szCs w:val="28"/>
        </w:rPr>
        <w:t xml:space="preserve">    Національна поліція.</w:t>
      </w:r>
    </w:p>
    <w:p w:rsidR="001F79F7" w:rsidRPr="001F79F7" w:rsidRDefault="001F79F7" w:rsidP="00D56174">
      <w:pPr>
        <w:spacing w:after="0" w:line="240" w:lineRule="auto"/>
        <w:ind w:left="3402"/>
        <w:jc w:val="right"/>
        <w:rPr>
          <w:rFonts w:ascii="Times New Roman" w:hAnsi="Times New Roman"/>
          <w:sz w:val="28"/>
          <w:szCs w:val="28"/>
        </w:rPr>
      </w:pPr>
      <w:r w:rsidRPr="001F79F7">
        <w:rPr>
          <w:rFonts w:ascii="Times New Roman" w:hAnsi="Times New Roman"/>
          <w:sz w:val="28"/>
          <w:szCs w:val="28"/>
        </w:rPr>
        <w:t xml:space="preserve">    Протягом 2017—2021 років;</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7) виготовлення, розміщення інформаційних матеріалів та соціальної реклами, присвяченої подіям та постатям Української революції 1917—1921 років.</w:t>
      </w:r>
    </w:p>
    <w:p w:rsidR="001F79F7" w:rsidRPr="001F79F7" w:rsidRDefault="001F79F7" w:rsidP="001F79F7">
      <w:pPr>
        <w:spacing w:after="0" w:line="240" w:lineRule="auto"/>
        <w:ind w:left="3402"/>
        <w:rPr>
          <w:rFonts w:ascii="Times New Roman" w:hAnsi="Times New Roman"/>
          <w:sz w:val="28"/>
          <w:szCs w:val="28"/>
        </w:rPr>
      </w:pPr>
      <w:r w:rsidRPr="001F79F7">
        <w:rPr>
          <w:rFonts w:ascii="Times New Roman" w:hAnsi="Times New Roman"/>
          <w:sz w:val="28"/>
          <w:szCs w:val="28"/>
        </w:rPr>
        <w:t xml:space="preserve">    Український інститут національної пам’яті, МІП, Держкомтелерадіо, обласні та Київська міська держадміністрації.</w:t>
      </w:r>
    </w:p>
    <w:p w:rsidR="001F79F7" w:rsidRPr="001F79F7" w:rsidRDefault="001F79F7" w:rsidP="00D56174">
      <w:pPr>
        <w:spacing w:after="0" w:line="240" w:lineRule="auto"/>
        <w:ind w:left="3402"/>
        <w:jc w:val="right"/>
        <w:rPr>
          <w:rFonts w:ascii="Times New Roman" w:hAnsi="Times New Roman"/>
          <w:sz w:val="28"/>
          <w:szCs w:val="28"/>
        </w:rPr>
      </w:pPr>
      <w:r w:rsidRPr="001F79F7">
        <w:rPr>
          <w:rFonts w:ascii="Times New Roman" w:hAnsi="Times New Roman"/>
          <w:sz w:val="28"/>
          <w:szCs w:val="28"/>
        </w:rPr>
        <w:t xml:space="preserve">    Протягом 2017—2021 років;</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8) </w:t>
      </w:r>
      <w:proofErr w:type="spellStart"/>
      <w:r w:rsidRPr="001F79F7">
        <w:rPr>
          <w:rFonts w:ascii="Times New Roman" w:hAnsi="Times New Roman"/>
          <w:sz w:val="28"/>
          <w:szCs w:val="28"/>
        </w:rPr>
        <w:t>оцифрування</w:t>
      </w:r>
      <w:proofErr w:type="spellEnd"/>
      <w:r w:rsidRPr="001F79F7">
        <w:rPr>
          <w:rFonts w:ascii="Times New Roman" w:hAnsi="Times New Roman"/>
          <w:sz w:val="28"/>
          <w:szCs w:val="28"/>
        </w:rPr>
        <w:t xml:space="preserve"> архівних документів з історії Української революції 1917—1921 років, створення електронних архівів Михайла Грушевського та інших визначних діячів Української революції 1917—1921 років.</w:t>
      </w:r>
    </w:p>
    <w:p w:rsidR="001F79F7" w:rsidRPr="001F79F7" w:rsidRDefault="001F79F7" w:rsidP="001F79F7">
      <w:pPr>
        <w:spacing w:after="0" w:line="240" w:lineRule="auto"/>
        <w:ind w:left="3402"/>
        <w:rPr>
          <w:rFonts w:ascii="Times New Roman" w:hAnsi="Times New Roman"/>
          <w:sz w:val="28"/>
          <w:szCs w:val="28"/>
        </w:rPr>
      </w:pPr>
      <w:r w:rsidRPr="001F79F7">
        <w:rPr>
          <w:rFonts w:ascii="Times New Roman" w:hAnsi="Times New Roman"/>
          <w:sz w:val="28"/>
          <w:szCs w:val="28"/>
        </w:rPr>
        <w:t xml:space="preserve">    </w:t>
      </w:r>
      <w:proofErr w:type="spellStart"/>
      <w:r w:rsidRPr="001F79F7">
        <w:rPr>
          <w:rFonts w:ascii="Times New Roman" w:hAnsi="Times New Roman"/>
          <w:sz w:val="28"/>
          <w:szCs w:val="28"/>
        </w:rPr>
        <w:t>Укрдержархів</w:t>
      </w:r>
      <w:proofErr w:type="spellEnd"/>
      <w:r w:rsidRPr="001F79F7">
        <w:rPr>
          <w:rFonts w:ascii="Times New Roman" w:hAnsi="Times New Roman"/>
          <w:sz w:val="28"/>
          <w:szCs w:val="28"/>
        </w:rPr>
        <w:t>, Український інститут національної пам’яті, Національна академія наук (за згодою).</w:t>
      </w:r>
    </w:p>
    <w:p w:rsidR="001F79F7" w:rsidRPr="001F79F7" w:rsidRDefault="001F79F7" w:rsidP="00D56174">
      <w:pPr>
        <w:spacing w:after="0" w:line="240" w:lineRule="auto"/>
        <w:ind w:left="3402"/>
        <w:jc w:val="right"/>
        <w:rPr>
          <w:rFonts w:ascii="Times New Roman" w:hAnsi="Times New Roman"/>
          <w:sz w:val="28"/>
          <w:szCs w:val="28"/>
        </w:rPr>
      </w:pPr>
      <w:r w:rsidRPr="001F79F7">
        <w:rPr>
          <w:rFonts w:ascii="Times New Roman" w:hAnsi="Times New Roman"/>
          <w:sz w:val="28"/>
          <w:szCs w:val="28"/>
        </w:rPr>
        <w:t xml:space="preserve">    Протягом 2016—2021 років.</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7. Здійснити:</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1) випуск в обіг в установленому порядку пам’ятних монет на відзнаку 100-річчя подій Української революції 1917—1921 років.</w:t>
      </w:r>
    </w:p>
    <w:p w:rsidR="001F79F7" w:rsidRPr="001F79F7" w:rsidRDefault="001F79F7" w:rsidP="001F79F7">
      <w:pPr>
        <w:spacing w:after="0" w:line="240" w:lineRule="auto"/>
        <w:ind w:left="3402"/>
        <w:rPr>
          <w:rFonts w:ascii="Times New Roman" w:hAnsi="Times New Roman"/>
          <w:sz w:val="28"/>
          <w:szCs w:val="28"/>
        </w:rPr>
      </w:pPr>
      <w:r w:rsidRPr="001F79F7">
        <w:rPr>
          <w:rFonts w:ascii="Times New Roman" w:hAnsi="Times New Roman"/>
          <w:sz w:val="28"/>
          <w:szCs w:val="28"/>
        </w:rPr>
        <w:t xml:space="preserve">    Національний банк (за згодою).</w:t>
      </w:r>
    </w:p>
    <w:p w:rsidR="001F79F7" w:rsidRPr="001F79F7" w:rsidRDefault="001F79F7" w:rsidP="00D56174">
      <w:pPr>
        <w:spacing w:after="0" w:line="240" w:lineRule="auto"/>
        <w:ind w:left="3402"/>
        <w:jc w:val="right"/>
        <w:rPr>
          <w:rFonts w:ascii="Times New Roman" w:hAnsi="Times New Roman"/>
          <w:sz w:val="28"/>
          <w:szCs w:val="28"/>
        </w:rPr>
      </w:pPr>
      <w:r w:rsidRPr="001F79F7">
        <w:rPr>
          <w:rFonts w:ascii="Times New Roman" w:hAnsi="Times New Roman"/>
          <w:sz w:val="28"/>
          <w:szCs w:val="28"/>
        </w:rPr>
        <w:t xml:space="preserve">    Протягом 2017—2021 років;</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2) випуск та введення в обіг поштових марок і конвертів, присвячених 100-річчю подій Української революції 1917—1921 років, проведення </w:t>
      </w:r>
      <w:proofErr w:type="spellStart"/>
      <w:r w:rsidRPr="001F79F7">
        <w:rPr>
          <w:rFonts w:ascii="Times New Roman" w:hAnsi="Times New Roman"/>
          <w:sz w:val="28"/>
          <w:szCs w:val="28"/>
        </w:rPr>
        <w:t>спецпогашення</w:t>
      </w:r>
      <w:proofErr w:type="spellEnd"/>
      <w:r w:rsidRPr="001F79F7">
        <w:rPr>
          <w:rFonts w:ascii="Times New Roman" w:hAnsi="Times New Roman"/>
          <w:sz w:val="28"/>
          <w:szCs w:val="28"/>
        </w:rPr>
        <w:t>.</w:t>
      </w:r>
    </w:p>
    <w:p w:rsidR="001F79F7" w:rsidRPr="001F79F7" w:rsidRDefault="001F79F7" w:rsidP="001F79F7">
      <w:pPr>
        <w:spacing w:after="0" w:line="240" w:lineRule="auto"/>
        <w:ind w:left="3402"/>
        <w:rPr>
          <w:rFonts w:ascii="Times New Roman" w:hAnsi="Times New Roman"/>
          <w:sz w:val="28"/>
          <w:szCs w:val="28"/>
        </w:rPr>
      </w:pPr>
      <w:r w:rsidRPr="001F79F7">
        <w:rPr>
          <w:rFonts w:ascii="Times New Roman" w:hAnsi="Times New Roman"/>
          <w:sz w:val="28"/>
          <w:szCs w:val="28"/>
        </w:rPr>
        <w:t xml:space="preserve">    </w:t>
      </w:r>
      <w:proofErr w:type="spellStart"/>
      <w:r w:rsidRPr="001F79F7">
        <w:rPr>
          <w:rFonts w:ascii="Times New Roman" w:hAnsi="Times New Roman"/>
          <w:sz w:val="28"/>
          <w:szCs w:val="28"/>
        </w:rPr>
        <w:t>Мінінфраструктури</w:t>
      </w:r>
      <w:proofErr w:type="spellEnd"/>
      <w:r w:rsidRPr="001F79F7">
        <w:rPr>
          <w:rFonts w:ascii="Times New Roman" w:hAnsi="Times New Roman"/>
          <w:sz w:val="28"/>
          <w:szCs w:val="28"/>
        </w:rPr>
        <w:t>.</w:t>
      </w:r>
    </w:p>
    <w:p w:rsidR="001F79F7" w:rsidRPr="001F79F7" w:rsidRDefault="001F79F7" w:rsidP="00D56174">
      <w:pPr>
        <w:spacing w:after="0" w:line="240" w:lineRule="auto"/>
        <w:ind w:left="3402"/>
        <w:jc w:val="right"/>
        <w:rPr>
          <w:rFonts w:ascii="Times New Roman" w:hAnsi="Times New Roman"/>
          <w:sz w:val="28"/>
          <w:szCs w:val="28"/>
        </w:rPr>
      </w:pPr>
      <w:r w:rsidRPr="001F79F7">
        <w:rPr>
          <w:rFonts w:ascii="Times New Roman" w:hAnsi="Times New Roman"/>
          <w:sz w:val="28"/>
          <w:szCs w:val="28"/>
        </w:rPr>
        <w:t xml:space="preserve">    Протягом 2017—2021 років.</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8. Вжити заходів до:</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1) спорудження меморіалів, пам’ятників, встановлення пам’ятних знаків, меморіальних дощок на честь подій та осіб Української революції 1917—1921 років, у тому числі виявлених в ході реалізації Всеукраїнського </w:t>
      </w:r>
      <w:r w:rsidRPr="001F79F7">
        <w:rPr>
          <w:rFonts w:ascii="Times New Roman" w:hAnsi="Times New Roman"/>
          <w:sz w:val="28"/>
          <w:szCs w:val="28"/>
        </w:rPr>
        <w:lastRenderedPageBreak/>
        <w:t xml:space="preserve">науково-просвітницького, </w:t>
      </w:r>
      <w:proofErr w:type="spellStart"/>
      <w:r w:rsidRPr="001F79F7">
        <w:rPr>
          <w:rFonts w:ascii="Times New Roman" w:hAnsi="Times New Roman"/>
          <w:sz w:val="28"/>
          <w:szCs w:val="28"/>
        </w:rPr>
        <w:t>історико-краєзнавчого</w:t>
      </w:r>
      <w:proofErr w:type="spellEnd"/>
      <w:r w:rsidRPr="001F79F7">
        <w:rPr>
          <w:rFonts w:ascii="Times New Roman" w:hAnsi="Times New Roman"/>
          <w:sz w:val="28"/>
          <w:szCs w:val="28"/>
        </w:rPr>
        <w:t xml:space="preserve"> проекту </w:t>
      </w:r>
      <w:proofErr w:type="spellStart"/>
      <w:r w:rsidRPr="001F79F7">
        <w:rPr>
          <w:rFonts w:ascii="Times New Roman" w:hAnsi="Times New Roman"/>
          <w:sz w:val="28"/>
          <w:szCs w:val="28"/>
        </w:rPr>
        <w:t>“Місця</w:t>
      </w:r>
      <w:proofErr w:type="spellEnd"/>
      <w:r w:rsidRPr="001F79F7">
        <w:rPr>
          <w:rFonts w:ascii="Times New Roman" w:hAnsi="Times New Roman"/>
          <w:sz w:val="28"/>
          <w:szCs w:val="28"/>
        </w:rPr>
        <w:t xml:space="preserve"> пам’яті Української революції 1917—1921 </w:t>
      </w:r>
      <w:proofErr w:type="spellStart"/>
      <w:r w:rsidRPr="001F79F7">
        <w:rPr>
          <w:rFonts w:ascii="Times New Roman" w:hAnsi="Times New Roman"/>
          <w:sz w:val="28"/>
          <w:szCs w:val="28"/>
        </w:rPr>
        <w:t>років”</w:t>
      </w:r>
      <w:proofErr w:type="spellEnd"/>
      <w:r w:rsidRPr="001F79F7">
        <w:rPr>
          <w:rFonts w:ascii="Times New Roman" w:hAnsi="Times New Roman"/>
          <w:sz w:val="28"/>
          <w:szCs w:val="28"/>
        </w:rPr>
        <w:t>.</w:t>
      </w:r>
    </w:p>
    <w:p w:rsidR="001F79F7" w:rsidRPr="001F79F7" w:rsidRDefault="001F79F7" w:rsidP="001F79F7">
      <w:pPr>
        <w:spacing w:after="0" w:line="240" w:lineRule="auto"/>
        <w:ind w:left="3402"/>
        <w:rPr>
          <w:rFonts w:ascii="Times New Roman" w:hAnsi="Times New Roman"/>
          <w:sz w:val="28"/>
          <w:szCs w:val="28"/>
        </w:rPr>
      </w:pPr>
      <w:r w:rsidRPr="001F79F7">
        <w:rPr>
          <w:rFonts w:ascii="Times New Roman" w:hAnsi="Times New Roman"/>
          <w:sz w:val="28"/>
          <w:szCs w:val="28"/>
        </w:rPr>
        <w:t xml:space="preserve">    Обласні та Київська міська держадміністрації, Мінкультури, Міноборони, </w:t>
      </w:r>
      <w:proofErr w:type="spellStart"/>
      <w:r w:rsidRPr="001F79F7">
        <w:rPr>
          <w:rFonts w:ascii="Times New Roman" w:hAnsi="Times New Roman"/>
          <w:sz w:val="28"/>
          <w:szCs w:val="28"/>
        </w:rPr>
        <w:t>Мінрегіон</w:t>
      </w:r>
      <w:proofErr w:type="spellEnd"/>
      <w:r w:rsidRPr="001F79F7">
        <w:rPr>
          <w:rFonts w:ascii="Times New Roman" w:hAnsi="Times New Roman"/>
          <w:sz w:val="28"/>
          <w:szCs w:val="28"/>
        </w:rPr>
        <w:t>, Український інститут національної пам’яті.</w:t>
      </w:r>
    </w:p>
    <w:p w:rsidR="001F79F7" w:rsidRPr="001F79F7" w:rsidRDefault="001F79F7" w:rsidP="00D56174">
      <w:pPr>
        <w:spacing w:after="0" w:line="240" w:lineRule="auto"/>
        <w:ind w:left="3402"/>
        <w:jc w:val="right"/>
        <w:rPr>
          <w:rFonts w:ascii="Times New Roman" w:hAnsi="Times New Roman"/>
          <w:sz w:val="28"/>
          <w:szCs w:val="28"/>
        </w:rPr>
      </w:pPr>
      <w:r w:rsidRPr="001F79F7">
        <w:rPr>
          <w:rFonts w:ascii="Times New Roman" w:hAnsi="Times New Roman"/>
          <w:sz w:val="28"/>
          <w:szCs w:val="28"/>
        </w:rPr>
        <w:t xml:space="preserve">    Протягом 2017—2021 років;</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2) упорядження поховань учасників Української революції 1917—1921 років, зокрема на території іноземних держав.</w:t>
      </w:r>
    </w:p>
    <w:p w:rsidR="001F79F7" w:rsidRPr="001F79F7" w:rsidRDefault="001F79F7" w:rsidP="001F79F7">
      <w:pPr>
        <w:spacing w:after="0" w:line="240" w:lineRule="auto"/>
        <w:ind w:left="3402"/>
        <w:rPr>
          <w:rFonts w:ascii="Times New Roman" w:hAnsi="Times New Roman"/>
          <w:sz w:val="28"/>
          <w:szCs w:val="28"/>
        </w:rPr>
      </w:pPr>
      <w:r w:rsidRPr="001F79F7">
        <w:rPr>
          <w:rFonts w:ascii="Times New Roman" w:hAnsi="Times New Roman"/>
          <w:sz w:val="28"/>
          <w:szCs w:val="28"/>
        </w:rPr>
        <w:t xml:space="preserve">    Український інститут національної пам’яті, МЗС, обласні та Київська міська держадміністрації.</w:t>
      </w:r>
    </w:p>
    <w:p w:rsidR="001F79F7" w:rsidRPr="001F79F7" w:rsidRDefault="001F79F7" w:rsidP="00D56174">
      <w:pPr>
        <w:spacing w:after="0" w:line="240" w:lineRule="auto"/>
        <w:ind w:left="3402"/>
        <w:jc w:val="right"/>
        <w:rPr>
          <w:rFonts w:ascii="Times New Roman" w:hAnsi="Times New Roman"/>
          <w:sz w:val="28"/>
          <w:szCs w:val="28"/>
        </w:rPr>
      </w:pPr>
      <w:r w:rsidRPr="001F79F7">
        <w:rPr>
          <w:rFonts w:ascii="Times New Roman" w:hAnsi="Times New Roman"/>
          <w:sz w:val="28"/>
          <w:szCs w:val="28"/>
        </w:rPr>
        <w:t xml:space="preserve">    Протягом 2017—2021 років;</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3) найменування/перейменування об’єктів топоніміки населених пунктів, географічних назв, навчальних, культурно-мистецьких закладів на честь подій та осіб Української революції 1917—1921 років.</w:t>
      </w:r>
    </w:p>
    <w:p w:rsidR="001F79F7" w:rsidRPr="001F79F7" w:rsidRDefault="001F79F7" w:rsidP="001F79F7">
      <w:pPr>
        <w:spacing w:after="0" w:line="240" w:lineRule="auto"/>
        <w:ind w:left="3402"/>
        <w:rPr>
          <w:rFonts w:ascii="Times New Roman" w:hAnsi="Times New Roman"/>
          <w:sz w:val="28"/>
          <w:szCs w:val="28"/>
        </w:rPr>
      </w:pPr>
      <w:r w:rsidRPr="001F79F7">
        <w:rPr>
          <w:rFonts w:ascii="Times New Roman" w:hAnsi="Times New Roman"/>
          <w:sz w:val="28"/>
          <w:szCs w:val="28"/>
        </w:rPr>
        <w:t xml:space="preserve">    Український інститут національної пам’яті, МОН, Мінкультури, обласні та Київська міська держадміністрації.</w:t>
      </w:r>
    </w:p>
    <w:p w:rsidR="001F79F7" w:rsidRPr="001F79F7" w:rsidRDefault="001F79F7" w:rsidP="00D56174">
      <w:pPr>
        <w:spacing w:after="0" w:line="240" w:lineRule="auto"/>
        <w:ind w:left="3402"/>
        <w:jc w:val="right"/>
        <w:rPr>
          <w:rFonts w:ascii="Times New Roman" w:hAnsi="Times New Roman"/>
          <w:sz w:val="28"/>
          <w:szCs w:val="28"/>
        </w:rPr>
      </w:pPr>
      <w:r w:rsidRPr="001F79F7">
        <w:rPr>
          <w:rFonts w:ascii="Times New Roman" w:hAnsi="Times New Roman"/>
          <w:sz w:val="28"/>
          <w:szCs w:val="28"/>
        </w:rPr>
        <w:t xml:space="preserve">    Протягом 2017—2021 років;</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4) присвоєння навчальним закладам, з’єднанням, військовим частинам і підрозділам Збройних Сил почесних найменувань на честь найбільш прославлених частин та воєначальників збройних формувань Української Народної Республіки та Української Галицької армії.</w:t>
      </w:r>
    </w:p>
    <w:p w:rsidR="001F79F7" w:rsidRPr="001F79F7" w:rsidRDefault="001F79F7" w:rsidP="001F79F7">
      <w:pPr>
        <w:spacing w:after="0" w:line="240" w:lineRule="auto"/>
        <w:ind w:left="3402"/>
        <w:rPr>
          <w:rFonts w:ascii="Times New Roman" w:hAnsi="Times New Roman"/>
          <w:sz w:val="28"/>
          <w:szCs w:val="28"/>
        </w:rPr>
      </w:pPr>
      <w:r w:rsidRPr="001F79F7">
        <w:rPr>
          <w:rFonts w:ascii="Times New Roman" w:hAnsi="Times New Roman"/>
          <w:sz w:val="28"/>
          <w:szCs w:val="28"/>
        </w:rPr>
        <w:t xml:space="preserve">    Міноборони.</w:t>
      </w:r>
    </w:p>
    <w:p w:rsidR="001F79F7" w:rsidRPr="001F79F7" w:rsidRDefault="001F79F7" w:rsidP="00D56174">
      <w:pPr>
        <w:spacing w:after="0" w:line="240" w:lineRule="auto"/>
        <w:ind w:left="3402"/>
        <w:jc w:val="right"/>
        <w:rPr>
          <w:rFonts w:ascii="Times New Roman" w:hAnsi="Times New Roman"/>
          <w:sz w:val="28"/>
          <w:szCs w:val="28"/>
        </w:rPr>
      </w:pPr>
      <w:r w:rsidRPr="001F79F7">
        <w:rPr>
          <w:rFonts w:ascii="Times New Roman" w:hAnsi="Times New Roman"/>
          <w:sz w:val="28"/>
          <w:szCs w:val="28"/>
        </w:rPr>
        <w:t xml:space="preserve">    Протягом 2017—2021 років.</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9. Сприяти:</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1) віднесенню території урочища Аскольдова могила у м. Києві до заповідної території.</w:t>
      </w:r>
    </w:p>
    <w:p w:rsidR="001F79F7" w:rsidRPr="001F79F7" w:rsidRDefault="001F79F7" w:rsidP="001F79F7">
      <w:pPr>
        <w:spacing w:after="0" w:line="240" w:lineRule="auto"/>
        <w:ind w:left="3402"/>
        <w:rPr>
          <w:rFonts w:ascii="Times New Roman" w:hAnsi="Times New Roman"/>
          <w:sz w:val="28"/>
          <w:szCs w:val="28"/>
        </w:rPr>
      </w:pPr>
      <w:r w:rsidRPr="001F79F7">
        <w:rPr>
          <w:rFonts w:ascii="Times New Roman" w:hAnsi="Times New Roman"/>
          <w:sz w:val="28"/>
          <w:szCs w:val="28"/>
        </w:rPr>
        <w:t xml:space="preserve">    Київська міська держадміністрація, Мінкультури.</w:t>
      </w:r>
    </w:p>
    <w:p w:rsidR="001F79F7" w:rsidRPr="001F79F7" w:rsidRDefault="001F79F7" w:rsidP="00D56174">
      <w:pPr>
        <w:spacing w:after="0" w:line="240" w:lineRule="auto"/>
        <w:ind w:left="3402"/>
        <w:jc w:val="right"/>
        <w:rPr>
          <w:rFonts w:ascii="Times New Roman" w:hAnsi="Times New Roman"/>
          <w:sz w:val="28"/>
          <w:szCs w:val="28"/>
        </w:rPr>
      </w:pPr>
      <w:r w:rsidRPr="001F79F7">
        <w:rPr>
          <w:rFonts w:ascii="Times New Roman" w:hAnsi="Times New Roman"/>
          <w:sz w:val="28"/>
          <w:szCs w:val="28"/>
        </w:rPr>
        <w:t xml:space="preserve">    Протягом 2017—2021 років;</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2) залученню представників іноземних держав та дипломатичного корпусу, акредитованого в Україні, до участі у державних заходах з відзначення 100-річчя подій Української революції 1917—1921 років.</w:t>
      </w:r>
    </w:p>
    <w:p w:rsidR="001F79F7" w:rsidRPr="001F79F7" w:rsidRDefault="001F79F7" w:rsidP="001F79F7">
      <w:pPr>
        <w:spacing w:after="0" w:line="240" w:lineRule="auto"/>
        <w:ind w:left="3402"/>
        <w:rPr>
          <w:rFonts w:ascii="Times New Roman" w:hAnsi="Times New Roman"/>
          <w:sz w:val="28"/>
          <w:szCs w:val="28"/>
        </w:rPr>
      </w:pPr>
      <w:r w:rsidRPr="001F79F7">
        <w:rPr>
          <w:rFonts w:ascii="Times New Roman" w:hAnsi="Times New Roman"/>
          <w:sz w:val="28"/>
          <w:szCs w:val="28"/>
        </w:rPr>
        <w:t xml:space="preserve">    МЗС.</w:t>
      </w:r>
    </w:p>
    <w:p w:rsidR="001F79F7" w:rsidRPr="001F79F7" w:rsidRDefault="001F79F7" w:rsidP="00D56174">
      <w:pPr>
        <w:spacing w:after="0" w:line="240" w:lineRule="auto"/>
        <w:ind w:left="3402"/>
        <w:jc w:val="right"/>
        <w:rPr>
          <w:rFonts w:ascii="Times New Roman" w:hAnsi="Times New Roman"/>
          <w:sz w:val="28"/>
          <w:szCs w:val="28"/>
        </w:rPr>
      </w:pPr>
      <w:r w:rsidRPr="001F79F7">
        <w:rPr>
          <w:rFonts w:ascii="Times New Roman" w:hAnsi="Times New Roman"/>
          <w:sz w:val="28"/>
          <w:szCs w:val="28"/>
        </w:rPr>
        <w:t xml:space="preserve">    Протягом 2017—2021 років;</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3) ініціативам громадськості, спрямованим на популяризацію подій та вшанування пам’яті учасників Української революції 1917—1921 років.</w:t>
      </w:r>
    </w:p>
    <w:p w:rsidR="001F79F7" w:rsidRPr="001F79F7" w:rsidRDefault="001F79F7" w:rsidP="001F79F7">
      <w:pPr>
        <w:spacing w:after="0" w:line="240" w:lineRule="auto"/>
        <w:ind w:left="3402"/>
        <w:rPr>
          <w:rFonts w:ascii="Times New Roman" w:hAnsi="Times New Roman"/>
          <w:sz w:val="28"/>
          <w:szCs w:val="28"/>
        </w:rPr>
      </w:pPr>
      <w:r w:rsidRPr="001F79F7">
        <w:rPr>
          <w:rFonts w:ascii="Times New Roman" w:hAnsi="Times New Roman"/>
          <w:sz w:val="28"/>
          <w:szCs w:val="28"/>
        </w:rPr>
        <w:t xml:space="preserve">    Обласні та Київська міська держадміністрації, МІП, Український інститут національної пам’яті.</w:t>
      </w:r>
    </w:p>
    <w:p w:rsidR="001F79F7" w:rsidRPr="001F79F7" w:rsidRDefault="001F79F7" w:rsidP="00D56174">
      <w:pPr>
        <w:spacing w:after="0" w:line="240" w:lineRule="auto"/>
        <w:ind w:left="3402"/>
        <w:jc w:val="right"/>
        <w:rPr>
          <w:rFonts w:ascii="Times New Roman" w:hAnsi="Times New Roman"/>
          <w:sz w:val="28"/>
          <w:szCs w:val="28"/>
        </w:rPr>
      </w:pPr>
      <w:r w:rsidRPr="001F79F7">
        <w:rPr>
          <w:rFonts w:ascii="Times New Roman" w:hAnsi="Times New Roman"/>
          <w:sz w:val="28"/>
          <w:szCs w:val="28"/>
        </w:rPr>
        <w:t xml:space="preserve">    Постійно;</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4) науковим, краєзнавчим дослідженням, присвяченим 100-річчю подій Української революції 1917—1921 років, її ролі в історії України та Європи, а також життю і діяльності учасників українського визвольного руху початку XX століття.</w:t>
      </w:r>
    </w:p>
    <w:p w:rsidR="001F79F7" w:rsidRPr="001F79F7" w:rsidRDefault="001F79F7" w:rsidP="001F79F7">
      <w:pPr>
        <w:spacing w:after="0" w:line="240" w:lineRule="auto"/>
        <w:ind w:left="3402"/>
        <w:rPr>
          <w:rFonts w:ascii="Times New Roman" w:hAnsi="Times New Roman"/>
          <w:sz w:val="28"/>
          <w:szCs w:val="28"/>
        </w:rPr>
      </w:pPr>
      <w:r w:rsidRPr="001F79F7">
        <w:rPr>
          <w:rFonts w:ascii="Times New Roman" w:hAnsi="Times New Roman"/>
          <w:sz w:val="28"/>
          <w:szCs w:val="28"/>
        </w:rPr>
        <w:lastRenderedPageBreak/>
        <w:t xml:space="preserve">    МОН, Мінкультури, Національна академія наук (за згодою), Український інститут національної пам’яті, </w:t>
      </w:r>
      <w:proofErr w:type="spellStart"/>
      <w:r w:rsidRPr="001F79F7">
        <w:rPr>
          <w:rFonts w:ascii="Times New Roman" w:hAnsi="Times New Roman"/>
          <w:sz w:val="28"/>
          <w:szCs w:val="28"/>
        </w:rPr>
        <w:t>Укрдержархів</w:t>
      </w:r>
      <w:proofErr w:type="spellEnd"/>
      <w:r w:rsidRPr="001F79F7">
        <w:rPr>
          <w:rFonts w:ascii="Times New Roman" w:hAnsi="Times New Roman"/>
          <w:sz w:val="28"/>
          <w:szCs w:val="28"/>
        </w:rPr>
        <w:t>, обласні та Київська міська держадміністрації.</w:t>
      </w:r>
    </w:p>
    <w:p w:rsidR="001F79F7" w:rsidRPr="001F79F7" w:rsidRDefault="001F79F7" w:rsidP="00D56174">
      <w:pPr>
        <w:spacing w:after="0" w:line="240" w:lineRule="auto"/>
        <w:ind w:left="3402"/>
        <w:jc w:val="right"/>
        <w:rPr>
          <w:rFonts w:ascii="Times New Roman" w:hAnsi="Times New Roman"/>
          <w:sz w:val="28"/>
          <w:szCs w:val="28"/>
        </w:rPr>
      </w:pPr>
      <w:r w:rsidRPr="001F79F7">
        <w:rPr>
          <w:rFonts w:ascii="Times New Roman" w:hAnsi="Times New Roman"/>
          <w:sz w:val="28"/>
          <w:szCs w:val="28"/>
        </w:rPr>
        <w:t xml:space="preserve">    Постійно;</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5) розповсюдженню в іноземних державах інформаційних матеріалів про Українську революцію 1917—1921 років та її роль у європейській та світовій історії.</w:t>
      </w:r>
    </w:p>
    <w:p w:rsidR="001F79F7" w:rsidRPr="001F79F7" w:rsidRDefault="001F79F7" w:rsidP="001F79F7">
      <w:pPr>
        <w:spacing w:after="0" w:line="240" w:lineRule="auto"/>
        <w:ind w:left="3402"/>
        <w:rPr>
          <w:rFonts w:ascii="Times New Roman" w:hAnsi="Times New Roman"/>
          <w:sz w:val="28"/>
          <w:szCs w:val="28"/>
        </w:rPr>
      </w:pPr>
      <w:r w:rsidRPr="001F79F7">
        <w:rPr>
          <w:rFonts w:ascii="Times New Roman" w:hAnsi="Times New Roman"/>
          <w:sz w:val="28"/>
          <w:szCs w:val="28"/>
        </w:rPr>
        <w:t xml:space="preserve">    МЗС, Український інститут національної пам’яті, </w:t>
      </w:r>
      <w:proofErr w:type="spellStart"/>
      <w:r w:rsidRPr="001F79F7">
        <w:rPr>
          <w:rFonts w:ascii="Times New Roman" w:hAnsi="Times New Roman"/>
          <w:sz w:val="28"/>
          <w:szCs w:val="28"/>
        </w:rPr>
        <w:t>Укрдерждархів</w:t>
      </w:r>
      <w:proofErr w:type="spellEnd"/>
      <w:r w:rsidRPr="001F79F7">
        <w:rPr>
          <w:rFonts w:ascii="Times New Roman" w:hAnsi="Times New Roman"/>
          <w:sz w:val="28"/>
          <w:szCs w:val="28"/>
        </w:rPr>
        <w:t>, Національна академія наук (за згодою).</w:t>
      </w:r>
    </w:p>
    <w:p w:rsidR="001F79F7" w:rsidRPr="001F79F7" w:rsidRDefault="001F79F7" w:rsidP="00D56174">
      <w:pPr>
        <w:spacing w:after="0" w:line="240" w:lineRule="auto"/>
        <w:ind w:left="3402"/>
        <w:jc w:val="right"/>
        <w:rPr>
          <w:rFonts w:ascii="Times New Roman" w:hAnsi="Times New Roman"/>
          <w:sz w:val="28"/>
          <w:szCs w:val="28"/>
        </w:rPr>
      </w:pPr>
      <w:r w:rsidRPr="001F79F7">
        <w:rPr>
          <w:rFonts w:ascii="Times New Roman" w:hAnsi="Times New Roman"/>
          <w:sz w:val="28"/>
          <w:szCs w:val="28"/>
        </w:rPr>
        <w:t xml:space="preserve">    Протягом 2017—2021 років;</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6) випуску книг, присвячених 100-річчю подій Української революції 1917—1921 років, її ролі в історії України та Європи, а також життю і діяльності учасників українського визвольного руху початку ХХ століття, за програмою </w:t>
      </w:r>
      <w:proofErr w:type="spellStart"/>
      <w:r w:rsidRPr="001F79F7">
        <w:rPr>
          <w:rFonts w:ascii="Times New Roman" w:hAnsi="Times New Roman"/>
          <w:sz w:val="28"/>
          <w:szCs w:val="28"/>
        </w:rPr>
        <w:t>“Українська</w:t>
      </w:r>
      <w:proofErr w:type="spellEnd"/>
      <w:r w:rsidRPr="001F79F7">
        <w:rPr>
          <w:rFonts w:ascii="Times New Roman" w:hAnsi="Times New Roman"/>
          <w:sz w:val="28"/>
          <w:szCs w:val="28"/>
        </w:rPr>
        <w:t xml:space="preserve"> </w:t>
      </w:r>
      <w:proofErr w:type="spellStart"/>
      <w:r w:rsidRPr="001F79F7">
        <w:rPr>
          <w:rFonts w:ascii="Times New Roman" w:hAnsi="Times New Roman"/>
          <w:sz w:val="28"/>
          <w:szCs w:val="28"/>
        </w:rPr>
        <w:t>книга”</w:t>
      </w:r>
      <w:proofErr w:type="spellEnd"/>
      <w:r w:rsidRPr="001F79F7">
        <w:rPr>
          <w:rFonts w:ascii="Times New Roman" w:hAnsi="Times New Roman"/>
          <w:sz w:val="28"/>
          <w:szCs w:val="28"/>
        </w:rPr>
        <w:t>.</w:t>
      </w:r>
    </w:p>
    <w:p w:rsidR="001F79F7" w:rsidRPr="001F79F7" w:rsidRDefault="001F79F7" w:rsidP="001F79F7">
      <w:pPr>
        <w:spacing w:after="0" w:line="240" w:lineRule="auto"/>
        <w:ind w:left="3402"/>
        <w:rPr>
          <w:rFonts w:ascii="Times New Roman" w:hAnsi="Times New Roman"/>
          <w:sz w:val="28"/>
          <w:szCs w:val="28"/>
        </w:rPr>
      </w:pPr>
      <w:r w:rsidRPr="001F79F7">
        <w:rPr>
          <w:rFonts w:ascii="Times New Roman" w:hAnsi="Times New Roman"/>
          <w:sz w:val="28"/>
          <w:szCs w:val="28"/>
        </w:rPr>
        <w:t xml:space="preserve">    Держкомтелерадіо.</w:t>
      </w:r>
    </w:p>
    <w:p w:rsidR="001F79F7" w:rsidRPr="001F79F7" w:rsidRDefault="001F79F7" w:rsidP="00D56174">
      <w:pPr>
        <w:spacing w:after="0" w:line="240" w:lineRule="auto"/>
        <w:ind w:left="3402"/>
        <w:jc w:val="right"/>
        <w:rPr>
          <w:rFonts w:ascii="Times New Roman" w:hAnsi="Times New Roman"/>
          <w:sz w:val="28"/>
          <w:szCs w:val="28"/>
        </w:rPr>
      </w:pPr>
      <w:r w:rsidRPr="001F79F7">
        <w:rPr>
          <w:rFonts w:ascii="Times New Roman" w:hAnsi="Times New Roman"/>
          <w:sz w:val="28"/>
          <w:szCs w:val="28"/>
        </w:rPr>
        <w:t xml:space="preserve">    Протягом 2017—2021 років;</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7) створенню та трансляції програм, присвячених відзначенню</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100-річчя подій Української революції 1917—1921 років та вшануванню пам’яті її учасників, в ефірі Національної телекомпанії України та її філій.</w:t>
      </w:r>
    </w:p>
    <w:p w:rsidR="001F79F7" w:rsidRPr="001F79F7" w:rsidRDefault="001F79F7" w:rsidP="001F79F7">
      <w:pPr>
        <w:spacing w:after="0" w:line="240" w:lineRule="auto"/>
        <w:ind w:left="3402"/>
        <w:rPr>
          <w:rFonts w:ascii="Times New Roman" w:hAnsi="Times New Roman"/>
          <w:sz w:val="28"/>
          <w:szCs w:val="28"/>
        </w:rPr>
      </w:pPr>
      <w:r w:rsidRPr="001F79F7">
        <w:rPr>
          <w:rFonts w:ascii="Times New Roman" w:hAnsi="Times New Roman"/>
          <w:sz w:val="28"/>
          <w:szCs w:val="28"/>
        </w:rPr>
        <w:t xml:space="preserve">    Держкомтелерадіо, обласні та Київська міська держадміністрації.</w:t>
      </w:r>
    </w:p>
    <w:p w:rsidR="001F79F7" w:rsidRPr="001F79F7" w:rsidRDefault="001F79F7" w:rsidP="00D56174">
      <w:pPr>
        <w:spacing w:after="0" w:line="240" w:lineRule="auto"/>
        <w:ind w:left="3402"/>
        <w:jc w:val="right"/>
        <w:rPr>
          <w:rFonts w:ascii="Times New Roman" w:hAnsi="Times New Roman"/>
          <w:sz w:val="28"/>
          <w:szCs w:val="28"/>
        </w:rPr>
      </w:pPr>
      <w:r w:rsidRPr="001F79F7">
        <w:rPr>
          <w:rFonts w:ascii="Times New Roman" w:hAnsi="Times New Roman"/>
          <w:sz w:val="28"/>
          <w:szCs w:val="28"/>
        </w:rPr>
        <w:t xml:space="preserve">    Протягом 2017—2021 років;</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8) створенню художніх та документальних фільмів, присвячених подіям та учасникам Української революції 1917—1921 років.</w:t>
      </w:r>
    </w:p>
    <w:p w:rsidR="001F79F7" w:rsidRPr="001F79F7" w:rsidRDefault="001F79F7" w:rsidP="001F79F7">
      <w:pPr>
        <w:spacing w:after="0" w:line="240" w:lineRule="auto"/>
        <w:ind w:left="3402"/>
        <w:rPr>
          <w:rFonts w:ascii="Times New Roman" w:hAnsi="Times New Roman"/>
          <w:sz w:val="28"/>
          <w:szCs w:val="28"/>
        </w:rPr>
      </w:pPr>
      <w:r w:rsidRPr="001F79F7">
        <w:rPr>
          <w:rFonts w:ascii="Times New Roman" w:hAnsi="Times New Roman"/>
          <w:sz w:val="28"/>
          <w:szCs w:val="28"/>
        </w:rPr>
        <w:t xml:space="preserve">    </w:t>
      </w:r>
      <w:proofErr w:type="spellStart"/>
      <w:r w:rsidRPr="001F79F7">
        <w:rPr>
          <w:rFonts w:ascii="Times New Roman" w:hAnsi="Times New Roman"/>
          <w:sz w:val="28"/>
          <w:szCs w:val="28"/>
        </w:rPr>
        <w:t>Держкіно</w:t>
      </w:r>
      <w:proofErr w:type="spellEnd"/>
      <w:r w:rsidRPr="001F79F7">
        <w:rPr>
          <w:rFonts w:ascii="Times New Roman" w:hAnsi="Times New Roman"/>
          <w:sz w:val="28"/>
          <w:szCs w:val="28"/>
        </w:rPr>
        <w:t xml:space="preserve">, Держкомтелерадіо, Мінкультури, </w:t>
      </w:r>
      <w:proofErr w:type="spellStart"/>
      <w:r w:rsidRPr="001F79F7">
        <w:rPr>
          <w:rFonts w:ascii="Times New Roman" w:hAnsi="Times New Roman"/>
          <w:sz w:val="28"/>
          <w:szCs w:val="28"/>
        </w:rPr>
        <w:t>Укрдерждархів</w:t>
      </w:r>
      <w:proofErr w:type="spellEnd"/>
      <w:r w:rsidRPr="001F79F7">
        <w:rPr>
          <w:rFonts w:ascii="Times New Roman" w:hAnsi="Times New Roman"/>
          <w:sz w:val="28"/>
          <w:szCs w:val="28"/>
        </w:rPr>
        <w:t>, Український інститут національної пам’яті.</w:t>
      </w:r>
    </w:p>
    <w:p w:rsidR="001F79F7" w:rsidRPr="001F79F7" w:rsidRDefault="001F79F7" w:rsidP="00D56174">
      <w:pPr>
        <w:spacing w:after="0" w:line="240" w:lineRule="auto"/>
        <w:ind w:left="3402"/>
        <w:jc w:val="right"/>
        <w:rPr>
          <w:rFonts w:ascii="Times New Roman" w:hAnsi="Times New Roman"/>
          <w:sz w:val="28"/>
          <w:szCs w:val="28"/>
        </w:rPr>
      </w:pPr>
      <w:r w:rsidRPr="001F79F7">
        <w:rPr>
          <w:rFonts w:ascii="Times New Roman" w:hAnsi="Times New Roman"/>
          <w:sz w:val="28"/>
          <w:szCs w:val="28"/>
        </w:rPr>
        <w:t xml:space="preserve">    Постійно;</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9) широкому висвітленню заходів з відзначення 100-річчя подій Української революції 1917—1921 років та організації показу серії відповідних </w:t>
      </w:r>
      <w:proofErr w:type="spellStart"/>
      <w:r w:rsidRPr="001F79F7">
        <w:rPr>
          <w:rFonts w:ascii="Times New Roman" w:hAnsi="Times New Roman"/>
          <w:sz w:val="28"/>
          <w:szCs w:val="28"/>
        </w:rPr>
        <w:t>теле-</w:t>
      </w:r>
      <w:proofErr w:type="spellEnd"/>
      <w:r w:rsidRPr="001F79F7">
        <w:rPr>
          <w:rFonts w:ascii="Times New Roman" w:hAnsi="Times New Roman"/>
          <w:sz w:val="28"/>
          <w:szCs w:val="28"/>
        </w:rPr>
        <w:t xml:space="preserve"> та радіопередач.</w:t>
      </w:r>
    </w:p>
    <w:p w:rsidR="001F79F7" w:rsidRPr="001F79F7" w:rsidRDefault="001F79F7" w:rsidP="001F79F7">
      <w:pPr>
        <w:spacing w:after="0" w:line="240" w:lineRule="auto"/>
        <w:ind w:left="3402"/>
        <w:rPr>
          <w:rFonts w:ascii="Times New Roman" w:hAnsi="Times New Roman"/>
          <w:sz w:val="28"/>
          <w:szCs w:val="28"/>
        </w:rPr>
      </w:pPr>
      <w:r w:rsidRPr="001F79F7">
        <w:rPr>
          <w:rFonts w:ascii="Times New Roman" w:hAnsi="Times New Roman"/>
          <w:sz w:val="28"/>
          <w:szCs w:val="28"/>
        </w:rPr>
        <w:t xml:space="preserve">    Держкомтелерадіо, МІП, Український інститут національної пам’яті.</w:t>
      </w:r>
    </w:p>
    <w:p w:rsidR="001F79F7" w:rsidRPr="001F79F7" w:rsidRDefault="001F79F7" w:rsidP="00D56174">
      <w:pPr>
        <w:spacing w:after="0" w:line="240" w:lineRule="auto"/>
        <w:ind w:left="3402"/>
        <w:jc w:val="right"/>
        <w:rPr>
          <w:rFonts w:ascii="Times New Roman" w:hAnsi="Times New Roman"/>
          <w:sz w:val="28"/>
          <w:szCs w:val="28"/>
        </w:rPr>
      </w:pPr>
      <w:r w:rsidRPr="001F79F7">
        <w:rPr>
          <w:rFonts w:ascii="Times New Roman" w:hAnsi="Times New Roman"/>
          <w:sz w:val="28"/>
          <w:szCs w:val="28"/>
        </w:rPr>
        <w:t xml:space="preserve">    Протягом 2017—2021 років;</w:t>
      </w:r>
    </w:p>
    <w:p w:rsidR="001F79F7" w:rsidRPr="001F79F7" w:rsidRDefault="001F79F7" w:rsidP="001F79F7">
      <w:pPr>
        <w:spacing w:after="0" w:line="240" w:lineRule="auto"/>
        <w:rPr>
          <w:rFonts w:ascii="Times New Roman" w:hAnsi="Times New Roman"/>
          <w:sz w:val="28"/>
          <w:szCs w:val="28"/>
        </w:rPr>
      </w:pPr>
      <w:r w:rsidRPr="001F79F7">
        <w:rPr>
          <w:rFonts w:ascii="Times New Roman" w:hAnsi="Times New Roman"/>
          <w:sz w:val="28"/>
          <w:szCs w:val="28"/>
        </w:rPr>
        <w:t xml:space="preserve">    10) організації та проведенню фестивалів та військово-історичних реконструкцій боїв доби Української революції 1917—1921 років.</w:t>
      </w:r>
    </w:p>
    <w:p w:rsidR="001F79F7" w:rsidRPr="001F79F7" w:rsidRDefault="001F79F7" w:rsidP="001F79F7">
      <w:pPr>
        <w:spacing w:after="0" w:line="240" w:lineRule="auto"/>
        <w:ind w:left="3402"/>
        <w:rPr>
          <w:rFonts w:ascii="Times New Roman" w:hAnsi="Times New Roman"/>
          <w:sz w:val="28"/>
          <w:szCs w:val="28"/>
        </w:rPr>
      </w:pPr>
      <w:r w:rsidRPr="001F79F7">
        <w:rPr>
          <w:rFonts w:ascii="Times New Roman" w:hAnsi="Times New Roman"/>
          <w:sz w:val="28"/>
          <w:szCs w:val="28"/>
        </w:rPr>
        <w:t xml:space="preserve">    </w:t>
      </w:r>
      <w:proofErr w:type="spellStart"/>
      <w:r w:rsidRPr="001F79F7">
        <w:rPr>
          <w:rFonts w:ascii="Times New Roman" w:hAnsi="Times New Roman"/>
          <w:sz w:val="28"/>
          <w:szCs w:val="28"/>
        </w:rPr>
        <w:t>Мінмолодьспорт</w:t>
      </w:r>
      <w:proofErr w:type="spellEnd"/>
      <w:r w:rsidRPr="001F79F7">
        <w:rPr>
          <w:rFonts w:ascii="Times New Roman" w:hAnsi="Times New Roman"/>
          <w:sz w:val="28"/>
          <w:szCs w:val="28"/>
        </w:rPr>
        <w:t>, Мінкультури, Український інститут національної пам'яті, Національна академія наук (за згодою).</w:t>
      </w:r>
    </w:p>
    <w:p w:rsidR="00512407" w:rsidRPr="001F79F7" w:rsidRDefault="001F79F7" w:rsidP="00D56174">
      <w:pPr>
        <w:spacing w:after="0" w:line="240" w:lineRule="auto"/>
        <w:ind w:left="3402"/>
        <w:jc w:val="right"/>
        <w:rPr>
          <w:rFonts w:ascii="Times New Roman" w:hAnsi="Times New Roman"/>
          <w:sz w:val="28"/>
          <w:szCs w:val="28"/>
        </w:rPr>
      </w:pPr>
      <w:r w:rsidRPr="001F79F7">
        <w:rPr>
          <w:rFonts w:ascii="Times New Roman" w:hAnsi="Times New Roman"/>
          <w:sz w:val="28"/>
          <w:szCs w:val="28"/>
        </w:rPr>
        <w:t xml:space="preserve">    Протягом 2017—2021 років.</w:t>
      </w:r>
    </w:p>
    <w:sectPr w:rsidR="00512407" w:rsidRPr="001F79F7" w:rsidSect="005124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79F7"/>
    <w:rsid w:val="0005614E"/>
    <w:rsid w:val="000D0E8D"/>
    <w:rsid w:val="0011582E"/>
    <w:rsid w:val="00187E5A"/>
    <w:rsid w:val="001F79F7"/>
    <w:rsid w:val="004467F3"/>
    <w:rsid w:val="00512407"/>
    <w:rsid w:val="0052254D"/>
    <w:rsid w:val="00941971"/>
    <w:rsid w:val="009D0F19"/>
    <w:rsid w:val="009E54B1"/>
    <w:rsid w:val="00D05228"/>
    <w:rsid w:val="00D56174"/>
    <w:rsid w:val="00DB38A4"/>
    <w:rsid w:val="00F405D7"/>
    <w:rsid w:val="00F90A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E5A"/>
    <w:pPr>
      <w:spacing w:after="200" w:line="276" w:lineRule="auto"/>
    </w:pPr>
    <w:rPr>
      <w:rFonts w:ascii="Calibri" w:hAnsi="Calibri"/>
      <w:sz w:val="22"/>
      <w:szCs w:val="22"/>
      <w:lang w:val="uk-UA" w:eastAsia="uk-UA"/>
    </w:rPr>
  </w:style>
  <w:style w:type="paragraph" w:styleId="1">
    <w:name w:val="heading 1"/>
    <w:basedOn w:val="a"/>
    <w:next w:val="a"/>
    <w:link w:val="10"/>
    <w:uiPriority w:val="9"/>
    <w:qFormat/>
    <w:rsid w:val="00187E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187E5A"/>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7E5A"/>
    <w:rPr>
      <w:rFonts w:asciiTheme="majorHAnsi" w:eastAsiaTheme="majorEastAsia" w:hAnsiTheme="majorHAnsi" w:cstheme="majorBidi"/>
      <w:b/>
      <w:bCs/>
      <w:color w:val="365F91" w:themeColor="accent1" w:themeShade="BF"/>
      <w:sz w:val="28"/>
      <w:szCs w:val="28"/>
      <w:lang w:val="uk-UA" w:eastAsia="uk-UA"/>
    </w:rPr>
  </w:style>
  <w:style w:type="character" w:customStyle="1" w:styleId="30">
    <w:name w:val="Заголовок 3 Знак"/>
    <w:basedOn w:val="a0"/>
    <w:link w:val="3"/>
    <w:uiPriority w:val="9"/>
    <w:rsid w:val="00187E5A"/>
    <w:rPr>
      <w:b/>
      <w:bCs/>
      <w:sz w:val="27"/>
      <w:szCs w:val="27"/>
    </w:rPr>
  </w:style>
  <w:style w:type="character" w:styleId="a3">
    <w:name w:val="Strong"/>
    <w:basedOn w:val="a0"/>
    <w:qFormat/>
    <w:rsid w:val="00187E5A"/>
    <w:rPr>
      <w:b/>
      <w:bCs/>
    </w:rPr>
  </w:style>
  <w:style w:type="paragraph" w:styleId="a4">
    <w:name w:val="No Spacing"/>
    <w:uiPriority w:val="99"/>
    <w:qFormat/>
    <w:rsid w:val="00187E5A"/>
    <w:rPr>
      <w:color w:val="000000"/>
      <w:w w:val="90"/>
      <w:sz w:val="28"/>
      <w:szCs w:val="28"/>
      <w:lang w:val="uk-UA"/>
    </w:rPr>
  </w:style>
  <w:style w:type="paragraph" w:styleId="a5">
    <w:name w:val="List Paragraph"/>
    <w:basedOn w:val="a"/>
    <w:uiPriority w:val="34"/>
    <w:qFormat/>
    <w:rsid w:val="00187E5A"/>
    <w:pPr>
      <w:ind w:left="720"/>
      <w:contextualSpacing/>
    </w:pPr>
    <w:rPr>
      <w:lang w:val="ru-RU"/>
    </w:rPr>
  </w:style>
  <w:style w:type="paragraph" w:customStyle="1" w:styleId="11">
    <w:name w:val="Без интервала1"/>
    <w:qFormat/>
    <w:rsid w:val="00187E5A"/>
    <w:rPr>
      <w:rFonts w:ascii="Calibri" w:eastAsia="Calibri" w:hAnsi="Calibri"/>
      <w:sz w:val="22"/>
      <w:szCs w:val="22"/>
      <w:lang w:eastAsia="en-US"/>
    </w:rPr>
  </w:style>
  <w:style w:type="character" w:styleId="a6">
    <w:name w:val="Hyperlink"/>
    <w:basedOn w:val="a0"/>
    <w:uiPriority w:val="99"/>
    <w:unhideWhenUsed/>
    <w:rsid w:val="001F79F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2165287">
      <w:bodyDiv w:val="1"/>
      <w:marLeft w:val="0"/>
      <w:marRight w:val="0"/>
      <w:marTop w:val="0"/>
      <w:marBottom w:val="0"/>
      <w:divBdr>
        <w:top w:val="none" w:sz="0" w:space="0" w:color="auto"/>
        <w:left w:val="none" w:sz="0" w:space="0" w:color="auto"/>
        <w:bottom w:val="none" w:sz="0" w:space="0" w:color="auto"/>
        <w:right w:val="none" w:sz="0" w:space="0" w:color="auto"/>
      </w:divBdr>
      <w:divsChild>
        <w:div w:id="158733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836456">
              <w:marLeft w:val="0"/>
              <w:marRight w:val="0"/>
              <w:marTop w:val="0"/>
              <w:marBottom w:val="0"/>
              <w:divBdr>
                <w:top w:val="none" w:sz="0" w:space="0" w:color="auto"/>
                <w:left w:val="none" w:sz="0" w:space="0" w:color="auto"/>
                <w:bottom w:val="none" w:sz="0" w:space="0" w:color="auto"/>
                <w:right w:val="none" w:sz="0" w:space="0" w:color="auto"/>
              </w:divBdr>
            </w:div>
            <w:div w:id="171954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2617</Words>
  <Characters>14922</Characters>
  <Application>Microsoft Office Word</Application>
  <DocSecurity>0</DocSecurity>
  <Lines>124</Lines>
  <Paragraphs>35</Paragraphs>
  <ScaleCrop>false</ScaleCrop>
  <Company>Microsoft</Company>
  <LinksUpToDate>false</LinksUpToDate>
  <CharactersWithSpaces>17504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NMPC pr</dc:creator>
  <cp:keywords/>
  <dc:description/>
  <cp:lastModifiedBy>NMPC pr</cp:lastModifiedBy>
  <cp:revision>4</cp:revision>
  <dcterms:created xsi:type="dcterms:W3CDTF">2016-11-14T10:28:00Z</dcterms:created>
  <dcterms:modified xsi:type="dcterms:W3CDTF">2016-11-14T10:43:00Z</dcterms:modified>
</cp:coreProperties>
</file>